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0FFB" w14:textId="77777777" w:rsidR="00B63233" w:rsidRDefault="007358E5">
      <w:pPr>
        <w:pStyle w:val="Heading1"/>
        <w:spacing w:before="60"/>
        <w:ind w:left="1830" w:right="1549" w:firstLine="0"/>
        <w:jc w:val="center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INTELLECTUAL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PROPERTY LAW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COMMITTEE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BUSINESS LAW </w:t>
      </w:r>
      <w:r>
        <w:rPr>
          <w:rFonts w:ascii="Times New Roman" w:hAnsi="Times New Roman" w:cs="Times New Roman"/>
          <w:spacing w:val="-1"/>
          <w:sz w:val="23"/>
          <w:szCs w:val="23"/>
        </w:rPr>
        <w:t>SECTION</w:t>
      </w:r>
    </w:p>
    <w:p w14:paraId="6A5D0E5C" w14:textId="77777777" w:rsidR="00B63233" w:rsidRDefault="007358E5">
      <w:pPr>
        <w:spacing w:line="272" w:lineRule="exact"/>
        <w:ind w:left="1356" w:right="1077"/>
        <w:jc w:val="center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THE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FLORIDA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BAR</w:t>
      </w:r>
    </w:p>
    <w:p w14:paraId="0EFCDB22" w14:textId="77777777" w:rsidR="00B63233" w:rsidRDefault="00B63233">
      <w:pPr>
        <w:spacing w:before="1"/>
        <w:rPr>
          <w:rFonts w:ascii="Times New Roman" w:eastAsia="Georgia" w:hAnsi="Times New Roman" w:cs="Times New Roman"/>
          <w:b/>
          <w:bCs/>
          <w:sz w:val="23"/>
          <w:szCs w:val="23"/>
        </w:rPr>
      </w:pPr>
    </w:p>
    <w:p w14:paraId="156F568F" w14:textId="77777777" w:rsidR="00B63233" w:rsidRDefault="007358E5">
      <w:pPr>
        <w:pStyle w:val="BodyText"/>
        <w:spacing w:line="272" w:lineRule="exact"/>
        <w:ind w:left="1356" w:right="1077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MEETING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9D23C9">
        <w:rPr>
          <w:rFonts w:ascii="Times New Roman" w:hAnsi="Times New Roman" w:cs="Times New Roman"/>
          <w:sz w:val="23"/>
          <w:szCs w:val="23"/>
        </w:rPr>
        <w:t>MINUTES</w:t>
      </w:r>
      <w:r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E44EA6">
        <w:rPr>
          <w:rFonts w:ascii="Times New Roman" w:hAnsi="Times New Roman" w:cs="Times New Roman"/>
          <w:sz w:val="23"/>
          <w:szCs w:val="23"/>
        </w:rPr>
        <w:t>10</w:t>
      </w:r>
      <w:r w:rsidR="00E44EA6" w:rsidRPr="00E44EA6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E44EA6">
        <w:rPr>
          <w:rFonts w:ascii="Times New Roman" w:hAnsi="Times New Roman" w:cs="Times New Roman"/>
          <w:sz w:val="23"/>
          <w:szCs w:val="23"/>
        </w:rPr>
        <w:t xml:space="preserve"> Annual IP Symposium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B58700F" w14:textId="77777777" w:rsidR="00B63233" w:rsidRDefault="001A73E3" w:rsidP="00C3199A">
      <w:pPr>
        <w:pStyle w:val="BodyText"/>
        <w:spacing w:line="281" w:lineRule="exact"/>
        <w:ind w:left="0" w:right="10"/>
        <w:jc w:val="center"/>
        <w:rPr>
          <w:rFonts w:ascii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Thursday</w:t>
      </w:r>
      <w:r w:rsidR="00A41A91">
        <w:rPr>
          <w:rFonts w:ascii="Times New Roman" w:hAnsi="Times New Roman" w:cs="Times New Roman"/>
          <w:sz w:val="23"/>
          <w:szCs w:val="23"/>
        </w:rPr>
        <w:t xml:space="preserve">, </w:t>
      </w:r>
      <w:r w:rsidR="00E44EA6">
        <w:rPr>
          <w:rFonts w:ascii="Times New Roman" w:hAnsi="Times New Roman" w:cs="Times New Roman"/>
          <w:sz w:val="23"/>
          <w:szCs w:val="23"/>
        </w:rPr>
        <w:t>April 11</w:t>
      </w:r>
      <w:r w:rsidR="00C3199A">
        <w:rPr>
          <w:rFonts w:ascii="Times New Roman" w:hAnsi="Times New Roman" w:cs="Times New Roman"/>
          <w:sz w:val="23"/>
          <w:szCs w:val="23"/>
        </w:rPr>
        <w:t>, 2019</w:t>
      </w:r>
      <w:r w:rsidR="007358E5">
        <w:rPr>
          <w:rFonts w:ascii="Times New Roman" w:hAnsi="Times New Roman" w:cs="Times New Roman"/>
          <w:sz w:val="23"/>
          <w:szCs w:val="23"/>
        </w:rPr>
        <w:t xml:space="preserve">, </w:t>
      </w:r>
      <w:r w:rsidR="00E44EA6">
        <w:rPr>
          <w:rFonts w:ascii="Times New Roman" w:hAnsi="Times New Roman" w:cs="Times New Roman"/>
          <w:sz w:val="23"/>
          <w:szCs w:val="23"/>
        </w:rPr>
        <w:t>Loews Portofino,</w:t>
      </w:r>
      <w:r w:rsidR="00C3199A">
        <w:rPr>
          <w:rFonts w:ascii="Times New Roman" w:hAnsi="Times New Roman" w:cs="Times New Roman"/>
          <w:sz w:val="23"/>
          <w:szCs w:val="23"/>
        </w:rPr>
        <w:t xml:space="preserve"> Orlando at</w:t>
      </w:r>
      <w:r w:rsidR="00E44EA6">
        <w:rPr>
          <w:rFonts w:ascii="Times New Roman" w:hAnsi="Times New Roman" w:cs="Times New Roman"/>
          <w:sz w:val="23"/>
          <w:szCs w:val="23"/>
        </w:rPr>
        <w:t xml:space="preserve"> 4:10</w:t>
      </w:r>
      <w:r w:rsidR="00DC18DB">
        <w:rPr>
          <w:rFonts w:ascii="Times New Roman" w:hAnsi="Times New Roman" w:cs="Times New Roman"/>
          <w:sz w:val="23"/>
          <w:szCs w:val="23"/>
        </w:rPr>
        <w:t xml:space="preserve"> </w:t>
      </w:r>
      <w:r w:rsidR="00E44EA6">
        <w:rPr>
          <w:rFonts w:ascii="Times New Roman" w:hAnsi="Times New Roman" w:cs="Times New Roman"/>
          <w:sz w:val="23"/>
          <w:szCs w:val="23"/>
        </w:rPr>
        <w:t>P</w:t>
      </w:r>
      <w:r w:rsidR="00473392">
        <w:rPr>
          <w:rFonts w:ascii="Times New Roman" w:hAnsi="Times New Roman" w:cs="Times New Roman"/>
          <w:sz w:val="23"/>
          <w:szCs w:val="23"/>
        </w:rPr>
        <w:t>M</w:t>
      </w:r>
    </w:p>
    <w:p w14:paraId="3ACFCD8F" w14:textId="77777777" w:rsidR="00B63233" w:rsidRPr="00473392" w:rsidRDefault="00B63233" w:rsidP="00473392">
      <w:pPr>
        <w:pStyle w:val="BodyText"/>
        <w:spacing w:line="281" w:lineRule="exact"/>
        <w:ind w:left="1354" w:right="1077"/>
        <w:jc w:val="center"/>
        <w:rPr>
          <w:rFonts w:ascii="Times New Roman" w:eastAsia="Cambria" w:hAnsi="Times New Roman" w:cs="Times New Roman"/>
          <w:sz w:val="23"/>
          <w:szCs w:val="23"/>
        </w:rPr>
      </w:pPr>
    </w:p>
    <w:p w14:paraId="510DC62F" w14:textId="77777777"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4410"/>
        <w:gridCol w:w="1535"/>
      </w:tblGrid>
      <w:tr w:rsidR="00424EEA" w14:paraId="30BA995A" w14:textId="77777777" w:rsidTr="00FB1229">
        <w:tc>
          <w:tcPr>
            <w:tcW w:w="3325" w:type="dxa"/>
          </w:tcPr>
          <w:p w14:paraId="1878CDBF" w14:textId="77777777"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Terry M. Sanks</w:t>
            </w:r>
          </w:p>
          <w:p w14:paraId="6D79D59A" w14:textId="77777777"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Chair</w:t>
            </w:r>
            <w:r w:rsidR="003E7CA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Orlando</w:t>
            </w:r>
          </w:p>
        </w:tc>
        <w:tc>
          <w:tcPr>
            <w:tcW w:w="4410" w:type="dxa"/>
          </w:tcPr>
          <w:p w14:paraId="76045E24" w14:textId="77777777"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tsanks@bwsmiplaw.com</w:t>
            </w:r>
          </w:p>
        </w:tc>
        <w:tc>
          <w:tcPr>
            <w:tcW w:w="1535" w:type="dxa"/>
          </w:tcPr>
          <w:p w14:paraId="209C8C2F" w14:textId="77777777"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407-926-7707</w:t>
            </w:r>
          </w:p>
        </w:tc>
      </w:tr>
      <w:tr w:rsidR="00424EEA" w14:paraId="20CD9BB3" w14:textId="77777777" w:rsidTr="00FB1229">
        <w:tc>
          <w:tcPr>
            <w:tcW w:w="3325" w:type="dxa"/>
          </w:tcPr>
          <w:p w14:paraId="0199E6F8" w14:textId="77777777"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Jacqueline Tadros</w:t>
            </w:r>
          </w:p>
          <w:p w14:paraId="083E6055" w14:textId="77777777" w:rsid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1</w:t>
            </w: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st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Chair—Legislation</w:t>
            </w:r>
          </w:p>
          <w:p w14:paraId="5C02651C" w14:textId="77777777" w:rsidR="003C4AF8" w:rsidRP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Fort Lauderdale</w:t>
            </w:r>
          </w:p>
        </w:tc>
        <w:tc>
          <w:tcPr>
            <w:tcW w:w="4410" w:type="dxa"/>
          </w:tcPr>
          <w:p w14:paraId="62EDCC68" w14:textId="77777777" w:rsidR="00424EEA" w:rsidRPr="00166957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jtadros@intellectualpropertynow.com</w:t>
            </w:r>
          </w:p>
        </w:tc>
        <w:tc>
          <w:tcPr>
            <w:tcW w:w="1535" w:type="dxa"/>
          </w:tcPr>
          <w:p w14:paraId="57C7A339" w14:textId="77777777" w:rsidR="00424EEA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954-351-7479</w:t>
            </w:r>
          </w:p>
        </w:tc>
      </w:tr>
      <w:tr w:rsidR="00424EEA" w14:paraId="0FE44B6E" w14:textId="77777777" w:rsidTr="00FB1229">
        <w:tc>
          <w:tcPr>
            <w:tcW w:w="3325" w:type="dxa"/>
          </w:tcPr>
          <w:p w14:paraId="0ADADB47" w14:textId="77777777" w:rsidR="00424EEA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James Matulis</w:t>
            </w:r>
          </w:p>
          <w:p w14:paraId="091ADD95" w14:textId="77777777" w:rsidR="00166957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2</w:t>
            </w: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nd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Chair—CLE</w:t>
            </w:r>
            <w:r w:rsidR="00FB1229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, Tampa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10" w:type="dxa"/>
          </w:tcPr>
          <w:p w14:paraId="66B345BD" w14:textId="77777777" w:rsidR="00424EEA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jim@matulislaw.com</w:t>
            </w:r>
          </w:p>
        </w:tc>
        <w:tc>
          <w:tcPr>
            <w:tcW w:w="1535" w:type="dxa"/>
          </w:tcPr>
          <w:p w14:paraId="06874EBD" w14:textId="77777777" w:rsidR="00424EEA" w:rsidRPr="00D502FD" w:rsidRDefault="00D502FD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813-451-7347</w:t>
            </w:r>
          </w:p>
        </w:tc>
      </w:tr>
      <w:tr w:rsidR="00424EEA" w14:paraId="4F181538" w14:textId="77777777" w:rsidTr="00FB1229">
        <w:tc>
          <w:tcPr>
            <w:tcW w:w="3325" w:type="dxa"/>
          </w:tcPr>
          <w:p w14:paraId="442E793A" w14:textId="77777777" w:rsidR="00FB1229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Mary S. Scriven, </w:t>
            </w:r>
          </w:p>
          <w:p w14:paraId="45ED7DBD" w14:textId="77777777" w:rsidR="00424EEA" w:rsidRPr="003E2BEF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U.S. District Judge</w:t>
            </w:r>
          </w:p>
          <w:p w14:paraId="42FD8311" w14:textId="77777777"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Judicial Chair</w:t>
            </w:r>
            <w:r w:rsidR="003E7CA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Tampa</w:t>
            </w:r>
          </w:p>
        </w:tc>
        <w:tc>
          <w:tcPr>
            <w:tcW w:w="4410" w:type="dxa"/>
          </w:tcPr>
          <w:p w14:paraId="129A00FD" w14:textId="77777777" w:rsidR="00424EEA" w:rsidRPr="00D502FD" w:rsidRDefault="00981B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Chambers_flmd_scriven@flmd.uscourts.gov</w:t>
            </w:r>
          </w:p>
        </w:tc>
        <w:tc>
          <w:tcPr>
            <w:tcW w:w="1535" w:type="dxa"/>
          </w:tcPr>
          <w:p w14:paraId="3924AD45" w14:textId="77777777" w:rsidR="00424EEA" w:rsidRPr="00D17A80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17A80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813-301-5400</w:t>
            </w:r>
          </w:p>
        </w:tc>
      </w:tr>
      <w:tr w:rsidR="003E2BEF" w14:paraId="15E4F7A9" w14:textId="77777777" w:rsidTr="00FB1229">
        <w:tc>
          <w:tcPr>
            <w:tcW w:w="3325" w:type="dxa"/>
          </w:tcPr>
          <w:p w14:paraId="69F2E76C" w14:textId="77777777"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Jake Linford, Professor</w:t>
            </w:r>
          </w:p>
          <w:p w14:paraId="26A51186" w14:textId="77777777"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Academic Chair</w:t>
            </w:r>
            <w:r w:rsidR="00FB1229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Tallahassee</w:t>
            </w:r>
          </w:p>
        </w:tc>
        <w:tc>
          <w:tcPr>
            <w:tcW w:w="4410" w:type="dxa"/>
          </w:tcPr>
          <w:p w14:paraId="259DFBC0" w14:textId="77777777" w:rsidR="003E2BEF" w:rsidRPr="00C61A97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jlinford@law.fsu.edu</w:t>
            </w:r>
          </w:p>
        </w:tc>
        <w:tc>
          <w:tcPr>
            <w:tcW w:w="1535" w:type="dxa"/>
          </w:tcPr>
          <w:p w14:paraId="38CFC5D3" w14:textId="77777777" w:rsidR="003E2BEF" w:rsidRPr="00C61A97" w:rsidRDefault="00C61A9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850-644-3449</w:t>
            </w:r>
          </w:p>
        </w:tc>
      </w:tr>
    </w:tbl>
    <w:p w14:paraId="0BFDD73A" w14:textId="77777777"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p w14:paraId="243694D4" w14:textId="40EF99DF" w:rsidR="009D23C9" w:rsidRPr="00116145" w:rsidRDefault="009D23C9">
      <w:pPr>
        <w:spacing w:before="11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 w:rsidRPr="00116145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Attendees:</w:t>
      </w:r>
      <w:r w:rsidRPr="0011614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 In person: </w:t>
      </w:r>
      <w:r w:rsidRPr="00116145"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 xml:space="preserve">See attached.  </w:t>
      </w:r>
      <w:r w:rsidRPr="0011614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On the phone:  </w:t>
      </w:r>
      <w:r w:rsidR="00E74F2B" w:rsidRPr="00116145">
        <w:rPr>
          <w:rFonts w:ascii="Times New Roman" w:eastAsia="Times New Roman" w:hAnsi="Times New Roman" w:cs="Times New Roman"/>
          <w:color w:val="000000"/>
          <w:spacing w:val="-1"/>
          <w:sz w:val="24"/>
        </w:rPr>
        <w:t>None</w:t>
      </w:r>
      <w:r w:rsidR="00E74F2B" w:rsidRPr="00116145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.</w:t>
      </w:r>
    </w:p>
    <w:p w14:paraId="5CF84ACD" w14:textId="77777777" w:rsidR="009D23C9" w:rsidRDefault="009D23C9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p w14:paraId="3C5A86BF" w14:textId="77777777" w:rsidR="00B63233" w:rsidRPr="009D23C9" w:rsidRDefault="007358E5" w:rsidP="005B50F3"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WELCOME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AND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INTRODUCTION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BY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CHAIR</w:t>
      </w:r>
    </w:p>
    <w:p w14:paraId="5E4287B9" w14:textId="5AFFC380" w:rsidR="00E74F2B" w:rsidRPr="005B50F3" w:rsidRDefault="00424DF9" w:rsidP="009D23C9">
      <w:pPr>
        <w:tabs>
          <w:tab w:val="left" w:pos="820"/>
        </w:tabs>
        <w:spacing w:before="73"/>
        <w:ind w:left="100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Terry Sanks called the meeting to order</w:t>
      </w:r>
      <w:r w:rsidR="009D23C9" w:rsidRPr="009D23C9">
        <w:rPr>
          <w:rFonts w:ascii="Times New Roman" w:eastAsia="Georgia" w:hAnsi="Times New Roman" w:cs="Times New Roman"/>
          <w:sz w:val="24"/>
          <w:szCs w:val="24"/>
        </w:rPr>
        <w:t xml:space="preserve"> at approximately</w:t>
      </w:r>
      <w:r w:rsidR="009D23C9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241F8">
        <w:rPr>
          <w:rFonts w:ascii="Times New Roman" w:eastAsia="Georgia" w:hAnsi="Times New Roman" w:cs="Times New Roman"/>
          <w:sz w:val="24"/>
          <w:szCs w:val="24"/>
        </w:rPr>
        <w:t>4:10</w:t>
      </w:r>
      <w:r>
        <w:rPr>
          <w:rFonts w:ascii="Times New Roman" w:eastAsia="Georgia" w:hAnsi="Times New Roman" w:cs="Times New Roman"/>
          <w:sz w:val="24"/>
          <w:szCs w:val="24"/>
        </w:rPr>
        <w:t xml:space="preserve">. Terry encouraged everyone to </w:t>
      </w:r>
      <w:r w:rsidR="00E74F2B">
        <w:rPr>
          <w:rFonts w:ascii="Times New Roman" w:eastAsia="Georgia" w:hAnsi="Times New Roman" w:cs="Times New Roman"/>
          <w:sz w:val="24"/>
          <w:szCs w:val="24"/>
        </w:rPr>
        <w:t xml:space="preserve">join the </w:t>
      </w:r>
      <w:r>
        <w:rPr>
          <w:rFonts w:ascii="Times New Roman" w:eastAsia="Georgia" w:hAnsi="Times New Roman" w:cs="Times New Roman"/>
          <w:sz w:val="24"/>
          <w:szCs w:val="24"/>
        </w:rPr>
        <w:t xml:space="preserve">IP </w:t>
      </w:r>
      <w:r w:rsidR="00E74F2B">
        <w:rPr>
          <w:rFonts w:ascii="Times New Roman" w:eastAsia="Georgia" w:hAnsi="Times New Roman" w:cs="Times New Roman"/>
          <w:sz w:val="24"/>
          <w:szCs w:val="24"/>
        </w:rPr>
        <w:t>listserv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14:paraId="5012B0CA" w14:textId="77777777" w:rsidR="00B63233" w:rsidRPr="00DD253A" w:rsidRDefault="00B63233">
      <w:pPr>
        <w:spacing w:before="1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14:paraId="7815131D" w14:textId="77777777" w:rsidR="00B63233" w:rsidRPr="00DD253A" w:rsidRDefault="007358E5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5B8B48A7" w14:textId="20FBEBA1" w:rsidR="00B63233" w:rsidRPr="009D23C9" w:rsidRDefault="007358E5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Adoption of Meeting Minutes</w:t>
      </w:r>
      <w:r w:rsidRPr="00DD253A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80072A">
        <w:rPr>
          <w:rFonts w:ascii="Times New Roman" w:hAnsi="Times New Roman" w:cs="Times New Roman"/>
          <w:spacing w:val="-1"/>
          <w:sz w:val="24"/>
          <w:szCs w:val="24"/>
        </w:rPr>
        <w:t>January 17, 2019</w:t>
      </w:r>
      <w:r w:rsidR="005B50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82ADA" w:rsidRPr="00DD253A">
        <w:rPr>
          <w:rFonts w:ascii="Times New Roman" w:hAnsi="Times New Roman" w:cs="Times New Roman"/>
          <w:spacing w:val="-1"/>
          <w:sz w:val="24"/>
          <w:szCs w:val="24"/>
        </w:rPr>
        <w:t>201</w:t>
      </w:r>
      <w:r w:rsidR="0080072A">
        <w:rPr>
          <w:rFonts w:ascii="Times New Roman" w:hAnsi="Times New Roman" w:cs="Times New Roman"/>
          <w:spacing w:val="-1"/>
          <w:sz w:val="24"/>
          <w:szCs w:val="24"/>
        </w:rPr>
        <w:t>9 Mid-Year BLS Meeting</w:t>
      </w:r>
      <w:r w:rsidR="00E82ADA" w:rsidRPr="00DD253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80072A">
        <w:rPr>
          <w:rFonts w:ascii="Times New Roman" w:hAnsi="Times New Roman" w:cs="Times New Roman"/>
          <w:spacing w:val="-1"/>
          <w:sz w:val="24"/>
          <w:szCs w:val="24"/>
        </w:rPr>
        <w:t>Hilton Orlando at Sea World</w:t>
      </w:r>
      <w:r w:rsidR="009D23C9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9D23C9" w:rsidRPr="00424DF9">
        <w:rPr>
          <w:rFonts w:ascii="Times New Roman" w:hAnsi="Times New Roman" w:cs="Times New Roman"/>
          <w:spacing w:val="-1"/>
          <w:sz w:val="24"/>
          <w:szCs w:val="24"/>
        </w:rPr>
        <w:t>Approved</w:t>
      </w:r>
      <w:r w:rsidR="0011614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E74F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24DF9">
        <w:rPr>
          <w:rFonts w:ascii="Times New Roman" w:hAnsi="Times New Roman" w:cs="Times New Roman"/>
          <w:spacing w:val="-1"/>
          <w:sz w:val="24"/>
          <w:szCs w:val="24"/>
        </w:rPr>
        <w:t>subject to attaching</w:t>
      </w:r>
      <w:r w:rsidR="00E74F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24DF9">
        <w:rPr>
          <w:rFonts w:ascii="Times New Roman" w:hAnsi="Times New Roman" w:cs="Times New Roman"/>
          <w:spacing w:val="-1"/>
          <w:sz w:val="24"/>
          <w:szCs w:val="24"/>
        </w:rPr>
        <w:t>referenced attendance list as an exhibit</w:t>
      </w:r>
      <w:r w:rsidR="00E74F2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96F1819" w14:textId="77777777" w:rsidR="009D23C9" w:rsidRPr="00DD253A" w:rsidRDefault="009D23C9" w:rsidP="009D23C9">
      <w:pPr>
        <w:tabs>
          <w:tab w:val="left" w:pos="1541"/>
        </w:tabs>
        <w:spacing w:before="1"/>
        <w:ind w:left="1540"/>
        <w:rPr>
          <w:rFonts w:ascii="Times New Roman" w:eastAsia="Georgia" w:hAnsi="Times New Roman" w:cs="Times New Roman"/>
          <w:sz w:val="24"/>
          <w:szCs w:val="24"/>
        </w:rPr>
      </w:pPr>
    </w:p>
    <w:p w14:paraId="05FC1A01" w14:textId="77777777" w:rsidR="00B63233" w:rsidRPr="00DD253A" w:rsidRDefault="00B63233">
      <w:pPr>
        <w:tabs>
          <w:tab w:val="left" w:pos="1541"/>
        </w:tabs>
        <w:spacing w:before="1"/>
        <w:ind w:left="1540"/>
        <w:rPr>
          <w:rFonts w:ascii="Times New Roman" w:eastAsia="Georgia" w:hAnsi="Times New Roman" w:cs="Times New Roman"/>
          <w:sz w:val="24"/>
          <w:szCs w:val="24"/>
        </w:rPr>
      </w:pPr>
    </w:p>
    <w:p w14:paraId="337E3E34" w14:textId="77777777" w:rsidR="00B63233" w:rsidRPr="00DD253A" w:rsidRDefault="007358E5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hAnsi="Times New Roman" w:cs="Times New Roman"/>
          <w:b w:val="0"/>
          <w:bCs w:val="0"/>
        </w:rPr>
      </w:pPr>
      <w:r w:rsidRPr="00DD253A">
        <w:rPr>
          <w:rFonts w:ascii="Times New Roman" w:hAnsi="Times New Roman" w:cs="Times New Roman"/>
          <w:spacing w:val="-1"/>
        </w:rPr>
        <w:t>NEW</w:t>
      </w:r>
      <w:r w:rsidRPr="00DD253A">
        <w:rPr>
          <w:rFonts w:ascii="Times New Roman" w:hAnsi="Times New Roman" w:cs="Times New Roman"/>
        </w:rPr>
        <w:t xml:space="preserve"> </w:t>
      </w:r>
      <w:r w:rsidRPr="00DD253A">
        <w:rPr>
          <w:rFonts w:ascii="Times New Roman" w:hAnsi="Times New Roman" w:cs="Times New Roman"/>
          <w:spacing w:val="-1"/>
        </w:rPr>
        <w:t>BUSINESS</w:t>
      </w:r>
    </w:p>
    <w:p w14:paraId="0D252051" w14:textId="77777777" w:rsidR="0057137A" w:rsidRPr="00DD253A" w:rsidRDefault="0057137A" w:rsidP="004430F3">
      <w:pPr>
        <w:tabs>
          <w:tab w:val="left" w:pos="1540"/>
        </w:tabs>
        <w:rPr>
          <w:rFonts w:ascii="Times New Roman" w:eastAsia="Georgia" w:hAnsi="Times New Roman" w:cs="Times New Roman"/>
          <w:sz w:val="24"/>
          <w:szCs w:val="24"/>
        </w:rPr>
      </w:pPr>
    </w:p>
    <w:p w14:paraId="40D8A9E5" w14:textId="4E1BDEAC" w:rsidR="009D23C9" w:rsidRPr="00424DF9" w:rsidRDefault="007358E5" w:rsidP="00D82A46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4"/>
          <w:szCs w:val="24"/>
        </w:rPr>
      </w:pPr>
      <w:r w:rsidRPr="00424DF9">
        <w:rPr>
          <w:rFonts w:ascii="Times New Roman" w:hAnsi="Times New Roman" w:cs="Times New Roman"/>
          <w:b/>
          <w:sz w:val="24"/>
          <w:szCs w:val="24"/>
        </w:rPr>
        <w:t>IP Symposium Up</w:t>
      </w:r>
      <w:r w:rsidR="009709D1" w:rsidRPr="00424DF9">
        <w:rPr>
          <w:rFonts w:ascii="Times New Roman" w:hAnsi="Times New Roman" w:cs="Times New Roman"/>
          <w:b/>
          <w:sz w:val="24"/>
          <w:szCs w:val="24"/>
        </w:rPr>
        <w:t>date</w:t>
      </w:r>
      <w:r w:rsidRPr="00424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DF9">
        <w:rPr>
          <w:rFonts w:ascii="Times New Roman" w:hAnsi="Times New Roman" w:cs="Times New Roman"/>
          <w:sz w:val="24"/>
          <w:szCs w:val="24"/>
        </w:rPr>
        <w:t xml:space="preserve">– </w:t>
      </w:r>
      <w:r w:rsidR="001C1168" w:rsidRPr="00424DF9">
        <w:rPr>
          <w:rFonts w:ascii="Times New Roman" w:hAnsi="Times New Roman" w:cs="Times New Roman"/>
          <w:sz w:val="24"/>
          <w:szCs w:val="24"/>
        </w:rPr>
        <w:t xml:space="preserve">Michele </w:t>
      </w:r>
      <w:r w:rsidR="000856C3" w:rsidRPr="00424DF9">
        <w:rPr>
          <w:rFonts w:ascii="Times New Roman" w:hAnsi="Times New Roman" w:cs="Times New Roman"/>
          <w:sz w:val="24"/>
          <w:szCs w:val="24"/>
        </w:rPr>
        <w:t>M</w:t>
      </w:r>
      <w:r w:rsidR="001C1168" w:rsidRPr="00424DF9">
        <w:rPr>
          <w:rFonts w:ascii="Times New Roman" w:hAnsi="Times New Roman" w:cs="Times New Roman"/>
          <w:sz w:val="24"/>
          <w:szCs w:val="24"/>
        </w:rPr>
        <w:t>oss</w:t>
      </w:r>
      <w:r w:rsidRPr="00424DF9">
        <w:rPr>
          <w:rFonts w:ascii="Times New Roman" w:hAnsi="Times New Roman" w:cs="Times New Roman"/>
          <w:sz w:val="24"/>
          <w:szCs w:val="24"/>
        </w:rPr>
        <w:t xml:space="preserve">, </w:t>
      </w:r>
      <w:r w:rsidR="001C1168" w:rsidRPr="00424DF9">
        <w:rPr>
          <w:rFonts w:ascii="Times New Roman" w:hAnsi="Times New Roman" w:cs="Times New Roman"/>
          <w:sz w:val="24"/>
          <w:szCs w:val="24"/>
        </w:rPr>
        <w:t>Orlando</w:t>
      </w:r>
      <w:r w:rsidR="00E74F2B" w:rsidRPr="00424DF9">
        <w:rPr>
          <w:rFonts w:ascii="Times New Roman" w:hAnsi="Times New Roman" w:cs="Times New Roman"/>
          <w:sz w:val="24"/>
          <w:szCs w:val="24"/>
        </w:rPr>
        <w:t xml:space="preserve"> </w:t>
      </w:r>
      <w:r w:rsidR="004D7D3C" w:rsidRPr="00424DF9">
        <w:rPr>
          <w:rFonts w:ascii="Times New Roman" w:hAnsi="Times New Roman" w:cs="Times New Roman"/>
          <w:sz w:val="24"/>
          <w:szCs w:val="24"/>
        </w:rPr>
        <w:t>–</w:t>
      </w:r>
      <w:r w:rsidR="00E74F2B" w:rsidRPr="00424DF9">
        <w:rPr>
          <w:rFonts w:ascii="Times New Roman" w:hAnsi="Times New Roman" w:cs="Times New Roman"/>
          <w:sz w:val="24"/>
          <w:szCs w:val="24"/>
        </w:rPr>
        <w:t xml:space="preserve"> </w:t>
      </w:r>
      <w:r w:rsidR="00424DF9" w:rsidRPr="00424DF9">
        <w:rPr>
          <w:rFonts w:ascii="Times New Roman" w:hAnsi="Times New Roman" w:cs="Times New Roman"/>
          <w:sz w:val="24"/>
          <w:szCs w:val="24"/>
        </w:rPr>
        <w:t xml:space="preserve">As of today there are </w:t>
      </w:r>
      <w:r w:rsidR="004D7D3C" w:rsidRPr="00424DF9">
        <w:rPr>
          <w:rFonts w:ascii="Times New Roman" w:hAnsi="Times New Roman" w:cs="Times New Roman"/>
          <w:sz w:val="24"/>
          <w:szCs w:val="24"/>
        </w:rPr>
        <w:t xml:space="preserve">73 registered </w:t>
      </w:r>
      <w:r w:rsidR="00424DF9" w:rsidRPr="00424DF9">
        <w:rPr>
          <w:rFonts w:ascii="Times New Roman" w:hAnsi="Times New Roman" w:cs="Times New Roman"/>
          <w:sz w:val="24"/>
          <w:szCs w:val="24"/>
        </w:rPr>
        <w:t xml:space="preserve">attendees, not including </w:t>
      </w:r>
      <w:r w:rsidR="004D7D3C" w:rsidRPr="00424DF9">
        <w:rPr>
          <w:rFonts w:ascii="Times New Roman" w:hAnsi="Times New Roman" w:cs="Times New Roman"/>
          <w:sz w:val="24"/>
          <w:szCs w:val="24"/>
        </w:rPr>
        <w:t xml:space="preserve">30 panelists </w:t>
      </w:r>
      <w:r w:rsidR="00116145">
        <w:rPr>
          <w:rFonts w:ascii="Times New Roman" w:hAnsi="Times New Roman" w:cs="Times New Roman"/>
          <w:sz w:val="24"/>
          <w:szCs w:val="24"/>
        </w:rPr>
        <w:t>and</w:t>
      </w:r>
      <w:r w:rsidR="004D7D3C" w:rsidRPr="00424DF9">
        <w:rPr>
          <w:rFonts w:ascii="Times New Roman" w:hAnsi="Times New Roman" w:cs="Times New Roman"/>
          <w:sz w:val="24"/>
          <w:szCs w:val="24"/>
        </w:rPr>
        <w:t xml:space="preserve"> 14 steering committee</w:t>
      </w:r>
      <w:r w:rsidR="00424DF9" w:rsidRPr="00424DF9">
        <w:rPr>
          <w:rFonts w:ascii="Times New Roman" w:hAnsi="Times New Roman" w:cs="Times New Roman"/>
          <w:sz w:val="24"/>
          <w:szCs w:val="24"/>
        </w:rPr>
        <w:t xml:space="preserve"> members that are attending.  Terry encouraged everyone to provide their thoughts on future Symposia to Michele, Jim, or Terry. </w:t>
      </w:r>
      <w:r w:rsidR="00116145">
        <w:rPr>
          <w:rFonts w:ascii="Times New Roman" w:hAnsi="Times New Roman" w:cs="Times New Roman"/>
          <w:sz w:val="24"/>
          <w:szCs w:val="24"/>
        </w:rPr>
        <w:t xml:space="preserve"> </w:t>
      </w:r>
      <w:r w:rsidR="00424DF9" w:rsidRPr="00424DF9">
        <w:rPr>
          <w:rFonts w:ascii="Times New Roman" w:hAnsi="Times New Roman" w:cs="Times New Roman"/>
          <w:sz w:val="24"/>
          <w:szCs w:val="24"/>
        </w:rPr>
        <w:t>As of now we may not hold the IP Certification panel</w:t>
      </w:r>
      <w:r w:rsidR="00116145">
        <w:rPr>
          <w:rFonts w:ascii="Times New Roman" w:hAnsi="Times New Roman" w:cs="Times New Roman"/>
          <w:sz w:val="24"/>
          <w:szCs w:val="24"/>
        </w:rPr>
        <w:t xml:space="preserve"> next year</w:t>
      </w:r>
      <w:r w:rsidR="00424DF9" w:rsidRPr="00424DF9">
        <w:rPr>
          <w:rFonts w:ascii="Times New Roman" w:hAnsi="Times New Roman" w:cs="Times New Roman"/>
          <w:sz w:val="24"/>
          <w:szCs w:val="24"/>
        </w:rPr>
        <w:t xml:space="preserve">, as it has been presented at prior symposia held in each of the three locations (Tampa, Orlando, and South Florida). </w:t>
      </w:r>
    </w:p>
    <w:p w14:paraId="52FA9D11" w14:textId="77777777" w:rsidR="005F6140" w:rsidRPr="005F6140" w:rsidRDefault="005F6140" w:rsidP="005F6140">
      <w:pPr>
        <w:tabs>
          <w:tab w:val="left" w:pos="1540"/>
        </w:tabs>
        <w:ind w:left="1539"/>
        <w:rPr>
          <w:rFonts w:ascii="Times New Roman" w:eastAsia="Georgia" w:hAnsi="Times New Roman" w:cs="Times New Roman"/>
          <w:sz w:val="24"/>
          <w:szCs w:val="24"/>
        </w:rPr>
      </w:pPr>
    </w:p>
    <w:p w14:paraId="0AB98422" w14:textId="4AFC2BA4" w:rsidR="009D23C9" w:rsidRPr="00424DF9" w:rsidRDefault="005F6140" w:rsidP="00313A82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4"/>
          <w:szCs w:val="24"/>
        </w:rPr>
      </w:pPr>
      <w:r w:rsidRPr="00424DF9">
        <w:rPr>
          <w:rFonts w:ascii="Times New Roman" w:hAnsi="Times New Roman" w:cs="Times New Roman"/>
          <w:b/>
          <w:sz w:val="24"/>
          <w:szCs w:val="24"/>
        </w:rPr>
        <w:t xml:space="preserve">Basic IP CLE for Business Lawyers </w:t>
      </w:r>
      <w:r w:rsidRPr="00424DF9">
        <w:rPr>
          <w:rFonts w:ascii="Times New Roman" w:hAnsi="Times New Roman" w:cs="Times New Roman"/>
          <w:sz w:val="24"/>
          <w:szCs w:val="24"/>
        </w:rPr>
        <w:t>– Terry Sanks, Orlando</w:t>
      </w:r>
      <w:r w:rsidR="00424DF9" w:rsidRPr="00424DF9">
        <w:rPr>
          <w:rFonts w:ascii="Times New Roman" w:hAnsi="Times New Roman" w:cs="Times New Roman"/>
          <w:sz w:val="24"/>
          <w:szCs w:val="24"/>
        </w:rPr>
        <w:t xml:space="preserve"> - Discussion of what is the role of the IP committee, including whether we need to offer programs that benefit others, such as business lawyers.  </w:t>
      </w:r>
      <w:r w:rsidR="00BB0763">
        <w:rPr>
          <w:rFonts w:ascii="Times New Roman" w:hAnsi="Times New Roman" w:cs="Times New Roman"/>
          <w:sz w:val="24"/>
          <w:szCs w:val="24"/>
        </w:rPr>
        <w:t>For example, we should</w:t>
      </w:r>
      <w:r w:rsidR="00424DF9" w:rsidRPr="00424DF9">
        <w:rPr>
          <w:rFonts w:ascii="Times New Roman" w:hAnsi="Times New Roman" w:cs="Times New Roman"/>
          <w:sz w:val="24"/>
          <w:szCs w:val="24"/>
        </w:rPr>
        <w:t xml:space="preserve"> consider adding a basic IP for business attorneys, either on the day before symposium or at another time.  </w:t>
      </w:r>
    </w:p>
    <w:p w14:paraId="0A0ECF1E" w14:textId="77777777" w:rsidR="00B63233" w:rsidRPr="00DD253A" w:rsidRDefault="007358E5">
      <w:pPr>
        <w:tabs>
          <w:tab w:val="left" w:pos="1540"/>
        </w:tabs>
        <w:ind w:left="1539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2C5F4D" w14:textId="2D0C3DFE" w:rsidR="00B63233" w:rsidRPr="00BB0763" w:rsidRDefault="007358E5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b/>
          <w:sz w:val="24"/>
          <w:szCs w:val="24"/>
        </w:rPr>
      </w:pPr>
      <w:r w:rsidRPr="00DD253A">
        <w:rPr>
          <w:rFonts w:ascii="Times New Roman" w:hAnsi="Times New Roman" w:cs="Times New Roman"/>
          <w:b/>
          <w:sz w:val="24"/>
          <w:szCs w:val="24"/>
        </w:rPr>
        <w:lastRenderedPageBreak/>
        <w:t>IP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z w:val="24"/>
          <w:szCs w:val="24"/>
        </w:rPr>
        <w:t>Certification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Update</w:t>
      </w:r>
      <w:r w:rsidRPr="00DD253A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B85613">
        <w:rPr>
          <w:rFonts w:ascii="Times New Roman" w:hAnsi="Times New Roman" w:cs="Times New Roman"/>
          <w:spacing w:val="-1"/>
          <w:sz w:val="24"/>
          <w:szCs w:val="24"/>
        </w:rPr>
        <w:t>Brian Gilchrist</w:t>
      </w:r>
      <w:r w:rsidR="00866448" w:rsidRPr="00DD253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B85613">
        <w:rPr>
          <w:rFonts w:ascii="Times New Roman" w:hAnsi="Times New Roman" w:cs="Times New Roman"/>
          <w:spacing w:val="-1"/>
          <w:sz w:val="24"/>
          <w:szCs w:val="24"/>
        </w:rPr>
        <w:t>Orlando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BB0763">
        <w:rPr>
          <w:rFonts w:ascii="Times New Roman" w:hAnsi="Times New Roman" w:cs="Times New Roman"/>
          <w:spacing w:val="-1"/>
          <w:sz w:val="24"/>
          <w:szCs w:val="24"/>
        </w:rPr>
        <w:t xml:space="preserve">There are currently 141 board certified IP attorneys. </w:t>
      </w:r>
      <w:r w:rsidR="00424DF9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>next test is May 16</w:t>
      </w:r>
      <w:r w:rsidR="00424DF9">
        <w:rPr>
          <w:rFonts w:ascii="Times New Roman" w:hAnsi="Times New Roman" w:cs="Times New Roman"/>
          <w:spacing w:val="-1"/>
          <w:sz w:val="24"/>
          <w:szCs w:val="24"/>
        </w:rPr>
        <w:t>, and six are scheduled to take it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 xml:space="preserve">. Deadline for </w:t>
      </w:r>
      <w:r w:rsidR="00424DF9">
        <w:rPr>
          <w:rFonts w:ascii="Times New Roman" w:hAnsi="Times New Roman" w:cs="Times New Roman"/>
          <w:spacing w:val="-1"/>
          <w:sz w:val="24"/>
          <w:szCs w:val="24"/>
        </w:rPr>
        <w:t xml:space="preserve">applying to take the 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>2020</w:t>
      </w:r>
      <w:r w:rsidR="00424DF9">
        <w:rPr>
          <w:rFonts w:ascii="Times New Roman" w:hAnsi="Times New Roman" w:cs="Times New Roman"/>
          <w:spacing w:val="-1"/>
          <w:sz w:val="24"/>
          <w:szCs w:val="24"/>
        </w:rPr>
        <w:t xml:space="preserve"> test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 xml:space="preserve"> is October 31, 2019.  Changes </w:t>
      </w:r>
      <w:r w:rsidR="00BB0763">
        <w:rPr>
          <w:rFonts w:ascii="Times New Roman" w:hAnsi="Times New Roman" w:cs="Times New Roman"/>
          <w:spacing w:val="-1"/>
          <w:sz w:val="24"/>
          <w:szCs w:val="24"/>
        </w:rPr>
        <w:t>to the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 xml:space="preserve"> test for </w:t>
      </w:r>
      <w:r w:rsidR="00BB0763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 xml:space="preserve">2020 </w:t>
      </w:r>
      <w:r w:rsidR="00BB0763">
        <w:rPr>
          <w:rFonts w:ascii="Times New Roman" w:hAnsi="Times New Roman" w:cs="Times New Roman"/>
          <w:spacing w:val="-1"/>
          <w:sz w:val="24"/>
          <w:szCs w:val="24"/>
        </w:rPr>
        <w:t xml:space="preserve">exam 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>incl</w:t>
      </w:r>
      <w:r w:rsidR="00424DF9">
        <w:rPr>
          <w:rFonts w:ascii="Times New Roman" w:hAnsi="Times New Roman" w:cs="Times New Roman"/>
          <w:spacing w:val="-1"/>
          <w:sz w:val="24"/>
          <w:szCs w:val="24"/>
        </w:rPr>
        <w:t>ude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 xml:space="preserve"> registered patent </w:t>
      </w:r>
      <w:r w:rsidR="00BB0763">
        <w:rPr>
          <w:rFonts w:ascii="Times New Roman" w:hAnsi="Times New Roman" w:cs="Times New Roman"/>
          <w:spacing w:val="-1"/>
          <w:sz w:val="24"/>
          <w:szCs w:val="24"/>
        </w:rPr>
        <w:t>attorneys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 xml:space="preserve"> can</w:t>
      </w:r>
      <w:r w:rsidR="00BB0763">
        <w:rPr>
          <w:rFonts w:ascii="Times New Roman" w:hAnsi="Times New Roman" w:cs="Times New Roman"/>
          <w:spacing w:val="-1"/>
          <w:sz w:val="24"/>
          <w:szCs w:val="24"/>
        </w:rPr>
        <w:t xml:space="preserve"> no longer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 xml:space="preserve"> waive </w:t>
      </w:r>
      <w:r w:rsidR="00BB0763">
        <w:rPr>
          <w:rFonts w:ascii="Times New Roman" w:hAnsi="Times New Roman" w:cs="Times New Roman"/>
          <w:spacing w:val="-1"/>
          <w:sz w:val="24"/>
          <w:szCs w:val="24"/>
        </w:rPr>
        <w:t>the section on patents, now e</w:t>
      </w:r>
      <w:r w:rsidR="00F737BC">
        <w:rPr>
          <w:rFonts w:ascii="Times New Roman" w:hAnsi="Times New Roman" w:cs="Times New Roman"/>
          <w:spacing w:val="-1"/>
          <w:sz w:val="24"/>
          <w:szCs w:val="24"/>
        </w:rPr>
        <w:t xml:space="preserve">veryone takes same test. </w:t>
      </w:r>
      <w:r w:rsidR="00116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076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BB0763">
        <w:rPr>
          <w:rFonts w:ascii="Times New Roman" w:hAnsi="Times New Roman" w:cs="Times New Roman"/>
          <w:sz w:val="24"/>
          <w:szCs w:val="24"/>
        </w:rPr>
        <w:t>iscussion of whether we should put together another I</w:t>
      </w:r>
      <w:r w:rsidR="00BB0763" w:rsidRPr="00203B47">
        <w:rPr>
          <w:rFonts w:ascii="Times New Roman" w:hAnsi="Times New Roman" w:cs="Times New Roman"/>
          <w:sz w:val="24"/>
          <w:szCs w:val="24"/>
        </w:rPr>
        <w:t>P cert course</w:t>
      </w:r>
      <w:r w:rsidR="00BB0763">
        <w:rPr>
          <w:rFonts w:ascii="Times New Roman" w:hAnsi="Times New Roman" w:cs="Times New Roman"/>
          <w:sz w:val="24"/>
          <w:szCs w:val="24"/>
        </w:rPr>
        <w:t>.</w:t>
      </w:r>
      <w:r w:rsidR="00BB0763">
        <w:rPr>
          <w:rFonts w:ascii="Times New Roman" w:eastAsia="Georgia" w:hAnsi="Times New Roman" w:cs="Times New Roman"/>
          <w:sz w:val="24"/>
          <w:szCs w:val="24"/>
        </w:rPr>
        <w:t xml:space="preserve">   </w:t>
      </w:r>
      <w:r w:rsidR="00BB0763" w:rsidRPr="00BB0763">
        <w:rPr>
          <w:rFonts w:ascii="Times New Roman" w:hAnsi="Times New Roman" w:cs="Times New Roman"/>
          <w:b/>
          <w:sz w:val="24"/>
          <w:szCs w:val="24"/>
        </w:rPr>
        <w:t>Mark Stein made a motion to form an exploratory task force regarding creating a CLE for board certification</w:t>
      </w:r>
      <w:r w:rsidR="00BB0763" w:rsidRPr="00BB0763">
        <w:rPr>
          <w:rFonts w:ascii="Times New Roman" w:eastAsia="Georgia" w:hAnsi="Times New Roman" w:cs="Times New Roman"/>
          <w:b/>
          <w:sz w:val="24"/>
          <w:szCs w:val="24"/>
        </w:rPr>
        <w:t>, and the motion passed with none opposed.</w:t>
      </w:r>
      <w:r w:rsidR="00211B2F">
        <w:rPr>
          <w:rFonts w:ascii="Times New Roman" w:eastAsia="Georgia" w:hAnsi="Times New Roman" w:cs="Times New Roman"/>
          <w:b/>
          <w:sz w:val="24"/>
          <w:szCs w:val="24"/>
        </w:rPr>
        <w:t xml:space="preserve">  Joe Englander agreed to chair this task force.  </w:t>
      </w:r>
    </w:p>
    <w:p w14:paraId="3AE0842E" w14:textId="77777777" w:rsidR="00B63233" w:rsidRPr="00DD253A" w:rsidRDefault="00B63233">
      <w:pPr>
        <w:spacing w:before="11"/>
        <w:rPr>
          <w:rFonts w:ascii="Times New Roman" w:eastAsia="Georgia" w:hAnsi="Times New Roman" w:cs="Times New Roman"/>
          <w:sz w:val="24"/>
          <w:szCs w:val="24"/>
        </w:rPr>
      </w:pPr>
    </w:p>
    <w:p w14:paraId="523BB5EC" w14:textId="77777777" w:rsidR="004430F3" w:rsidRPr="009D23C9" w:rsidRDefault="007358E5" w:rsidP="004430F3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ascii="Times New Roman" w:hAnsi="Times New Roman" w:cs="Times New Roman"/>
          <w:b w:val="0"/>
          <w:bCs w:val="0"/>
        </w:rPr>
      </w:pPr>
      <w:r w:rsidRPr="00DD253A">
        <w:rPr>
          <w:rFonts w:ascii="Times New Roman" w:hAnsi="Times New Roman" w:cs="Times New Roman"/>
          <w:spacing w:val="-1"/>
        </w:rPr>
        <w:t>Legislative</w:t>
      </w:r>
      <w:r w:rsidRPr="00DD253A">
        <w:rPr>
          <w:rFonts w:ascii="Times New Roman" w:hAnsi="Times New Roman" w:cs="Times New Roman"/>
        </w:rPr>
        <w:t xml:space="preserve"> </w:t>
      </w:r>
      <w:r w:rsidRPr="00DD253A">
        <w:rPr>
          <w:rFonts w:ascii="Times New Roman" w:hAnsi="Times New Roman" w:cs="Times New Roman"/>
          <w:spacing w:val="-1"/>
        </w:rPr>
        <w:t>Update</w:t>
      </w:r>
      <w:r w:rsidR="0080072A">
        <w:rPr>
          <w:rFonts w:ascii="Times New Roman" w:hAnsi="Times New Roman" w:cs="Times New Roman"/>
          <w:spacing w:val="-1"/>
        </w:rPr>
        <w:t>—</w:t>
      </w:r>
      <w:r w:rsidR="0080072A" w:rsidRPr="0080072A">
        <w:rPr>
          <w:rFonts w:ascii="Times New Roman" w:hAnsi="Times New Roman" w:cs="Times New Roman"/>
          <w:b w:val="0"/>
          <w:spacing w:val="-1"/>
        </w:rPr>
        <w:t>Jacqueline Tadros, Ft. Lauderdale</w:t>
      </w:r>
    </w:p>
    <w:p w14:paraId="57BEF713" w14:textId="77777777" w:rsidR="009D23C9" w:rsidRPr="00DD253A" w:rsidRDefault="009D23C9" w:rsidP="009D23C9">
      <w:pPr>
        <w:pStyle w:val="Heading1"/>
        <w:tabs>
          <w:tab w:val="left" w:pos="1540"/>
        </w:tabs>
        <w:ind w:left="1540" w:firstLine="0"/>
        <w:rPr>
          <w:rFonts w:ascii="Times New Roman" w:hAnsi="Times New Roman" w:cs="Times New Roman"/>
          <w:b w:val="0"/>
          <w:bCs w:val="0"/>
        </w:rPr>
      </w:pPr>
    </w:p>
    <w:p w14:paraId="6F76F97A" w14:textId="3EBF6A27" w:rsidR="009D23C9" w:rsidRPr="00066626" w:rsidRDefault="009469DF" w:rsidP="00E5232E">
      <w:pPr>
        <w:pStyle w:val="Heading1"/>
        <w:numPr>
          <w:ilvl w:val="0"/>
          <w:numId w:val="3"/>
        </w:numPr>
        <w:tabs>
          <w:tab w:val="left" w:pos="1540"/>
        </w:tabs>
        <w:ind w:firstLine="0"/>
        <w:rPr>
          <w:rFonts w:ascii="Times New Roman" w:hAnsi="Times New Roman" w:cs="Times New Roman"/>
          <w:b w:val="0"/>
          <w:bCs w:val="0"/>
        </w:rPr>
      </w:pPr>
      <w:r w:rsidRPr="00066626">
        <w:rPr>
          <w:rFonts w:ascii="Times New Roman" w:hAnsi="Times New Roman" w:cs="Times New Roman"/>
          <w:b w:val="0"/>
          <w:spacing w:val="-1"/>
        </w:rPr>
        <w:t>Trademark Statute Amendment</w:t>
      </w:r>
      <w:r w:rsidR="00FB1229" w:rsidRPr="00066626">
        <w:rPr>
          <w:rFonts w:ascii="Times New Roman" w:hAnsi="Times New Roman" w:cs="Times New Roman"/>
          <w:b w:val="0"/>
          <w:spacing w:val="-1"/>
        </w:rPr>
        <w:t xml:space="preserve"> Update</w:t>
      </w:r>
      <w:r w:rsidR="00BB0763">
        <w:rPr>
          <w:rFonts w:ascii="Times New Roman" w:hAnsi="Times New Roman" w:cs="Times New Roman"/>
          <w:b w:val="0"/>
          <w:spacing w:val="-1"/>
        </w:rPr>
        <w:t xml:space="preserve"> (SB </w:t>
      </w:r>
      <w:r w:rsidR="00066626" w:rsidRPr="00066626">
        <w:rPr>
          <w:rFonts w:ascii="Times New Roman" w:hAnsi="Times New Roman" w:cs="Times New Roman"/>
          <w:b w:val="0"/>
          <w:spacing w:val="-1"/>
        </w:rPr>
        <w:t>198</w:t>
      </w:r>
      <w:r w:rsidR="00BB0763">
        <w:rPr>
          <w:rFonts w:ascii="Times New Roman" w:hAnsi="Times New Roman" w:cs="Times New Roman"/>
          <w:b w:val="0"/>
          <w:spacing w:val="-1"/>
        </w:rPr>
        <w:t>, HB</w:t>
      </w:r>
      <w:r w:rsidR="00066626" w:rsidRPr="00066626">
        <w:rPr>
          <w:rFonts w:ascii="Times New Roman" w:hAnsi="Times New Roman" w:cs="Times New Roman"/>
          <w:b w:val="0"/>
          <w:spacing w:val="-1"/>
        </w:rPr>
        <w:t xml:space="preserve"> 445</w:t>
      </w:r>
      <w:r w:rsidR="00BB0763">
        <w:rPr>
          <w:rFonts w:ascii="Times New Roman" w:hAnsi="Times New Roman" w:cs="Times New Roman"/>
          <w:b w:val="0"/>
          <w:spacing w:val="-1"/>
        </w:rPr>
        <w:t>)</w:t>
      </w:r>
      <w:r w:rsidR="00066626" w:rsidRPr="00066626">
        <w:rPr>
          <w:rFonts w:ascii="Times New Roman" w:hAnsi="Times New Roman" w:cs="Times New Roman"/>
          <w:b w:val="0"/>
          <w:spacing w:val="-1"/>
        </w:rPr>
        <w:t xml:space="preserve"> –</w:t>
      </w:r>
      <w:r w:rsidR="00BB0763">
        <w:rPr>
          <w:rFonts w:ascii="Times New Roman" w:hAnsi="Times New Roman" w:cs="Times New Roman"/>
          <w:b w:val="0"/>
          <w:spacing w:val="-1"/>
        </w:rPr>
        <w:t xml:space="preserve">has </w:t>
      </w:r>
      <w:r w:rsidR="00066626" w:rsidRPr="00066626">
        <w:rPr>
          <w:rFonts w:ascii="Times New Roman" w:hAnsi="Times New Roman" w:cs="Times New Roman"/>
          <w:b w:val="0"/>
          <w:spacing w:val="-1"/>
        </w:rPr>
        <w:t xml:space="preserve">passed – </w:t>
      </w:r>
      <w:r w:rsidR="00116145">
        <w:rPr>
          <w:rFonts w:ascii="Times New Roman" w:hAnsi="Times New Roman" w:cs="Times New Roman"/>
          <w:b w:val="0"/>
          <w:spacing w:val="-1"/>
        </w:rPr>
        <w:t>it</w:t>
      </w:r>
      <w:r w:rsidR="00066626" w:rsidRPr="00066626">
        <w:rPr>
          <w:rFonts w:ascii="Times New Roman" w:hAnsi="Times New Roman" w:cs="Times New Roman"/>
          <w:b w:val="0"/>
          <w:spacing w:val="-1"/>
        </w:rPr>
        <w:t xml:space="preserve"> amend</w:t>
      </w:r>
      <w:r w:rsidR="00116145">
        <w:rPr>
          <w:rFonts w:ascii="Times New Roman" w:hAnsi="Times New Roman" w:cs="Times New Roman"/>
          <w:b w:val="0"/>
          <w:spacing w:val="-1"/>
        </w:rPr>
        <w:t>s</w:t>
      </w:r>
      <w:r w:rsidR="00066626" w:rsidRPr="00066626">
        <w:rPr>
          <w:rFonts w:ascii="Times New Roman" w:hAnsi="Times New Roman" w:cs="Times New Roman"/>
          <w:b w:val="0"/>
          <w:spacing w:val="-1"/>
        </w:rPr>
        <w:t xml:space="preserve"> current statute to revise classes to conform</w:t>
      </w:r>
      <w:r w:rsidR="00116145">
        <w:rPr>
          <w:rFonts w:ascii="Times New Roman" w:hAnsi="Times New Roman" w:cs="Times New Roman"/>
          <w:b w:val="0"/>
          <w:spacing w:val="-1"/>
        </w:rPr>
        <w:t xml:space="preserve"> to the USPTO’s classes</w:t>
      </w:r>
      <w:r w:rsidR="00066626" w:rsidRPr="00066626">
        <w:rPr>
          <w:rFonts w:ascii="Times New Roman" w:hAnsi="Times New Roman" w:cs="Times New Roman"/>
          <w:b w:val="0"/>
          <w:spacing w:val="-1"/>
        </w:rPr>
        <w:t xml:space="preserve">.  </w:t>
      </w:r>
      <w:r w:rsidR="00116145">
        <w:rPr>
          <w:rFonts w:ascii="Times New Roman" w:hAnsi="Times New Roman" w:cs="Times New Roman"/>
          <w:b w:val="0"/>
          <w:spacing w:val="-1"/>
        </w:rPr>
        <w:t>The amendment t</w:t>
      </w:r>
      <w:r w:rsidR="00066626" w:rsidRPr="00066626">
        <w:rPr>
          <w:rFonts w:ascii="Times New Roman" w:hAnsi="Times New Roman" w:cs="Times New Roman"/>
          <w:b w:val="0"/>
          <w:spacing w:val="-1"/>
        </w:rPr>
        <w:t>akes effect in July 2019.</w:t>
      </w:r>
      <w:r w:rsidR="00933CEF">
        <w:rPr>
          <w:rFonts w:ascii="Times New Roman" w:hAnsi="Times New Roman" w:cs="Times New Roman"/>
          <w:b w:val="0"/>
          <w:spacing w:val="-1"/>
        </w:rPr>
        <w:t xml:space="preserve">  </w:t>
      </w:r>
      <w:r w:rsidR="00BB0763">
        <w:rPr>
          <w:rFonts w:ascii="Times New Roman" w:hAnsi="Times New Roman" w:cs="Times New Roman"/>
          <w:b w:val="0"/>
          <w:spacing w:val="-1"/>
        </w:rPr>
        <w:t>Revisions were p</w:t>
      </w:r>
      <w:r w:rsidR="00933CEF">
        <w:rPr>
          <w:rFonts w:ascii="Times New Roman" w:hAnsi="Times New Roman" w:cs="Times New Roman"/>
          <w:b w:val="0"/>
          <w:spacing w:val="-1"/>
        </w:rPr>
        <w:t xml:space="preserve">repared by Dineen and </w:t>
      </w:r>
      <w:r w:rsidR="00BB0763">
        <w:rPr>
          <w:rFonts w:ascii="Times New Roman" w:hAnsi="Times New Roman" w:cs="Times New Roman"/>
          <w:b w:val="0"/>
          <w:spacing w:val="-1"/>
        </w:rPr>
        <w:t xml:space="preserve">the </w:t>
      </w:r>
      <w:r w:rsidR="00933CEF">
        <w:rPr>
          <w:rFonts w:ascii="Times New Roman" w:hAnsi="Times New Roman" w:cs="Times New Roman"/>
          <w:b w:val="0"/>
          <w:spacing w:val="-1"/>
        </w:rPr>
        <w:t>IP committee</w:t>
      </w:r>
      <w:r w:rsidR="00BB0763">
        <w:rPr>
          <w:rFonts w:ascii="Times New Roman" w:hAnsi="Times New Roman" w:cs="Times New Roman"/>
          <w:b w:val="0"/>
          <w:spacing w:val="-1"/>
        </w:rPr>
        <w:t>.</w:t>
      </w:r>
    </w:p>
    <w:p w14:paraId="388F9055" w14:textId="77777777" w:rsidR="009D23C9" w:rsidRPr="0080072A" w:rsidRDefault="009D23C9" w:rsidP="009D23C9">
      <w:pPr>
        <w:pStyle w:val="Heading1"/>
        <w:tabs>
          <w:tab w:val="left" w:pos="1540"/>
        </w:tabs>
        <w:ind w:left="1900" w:firstLine="0"/>
        <w:rPr>
          <w:rFonts w:ascii="Times New Roman" w:hAnsi="Times New Roman" w:cs="Times New Roman"/>
          <w:b w:val="0"/>
          <w:bCs w:val="0"/>
        </w:rPr>
      </w:pPr>
    </w:p>
    <w:p w14:paraId="76A0CEF6" w14:textId="3477CE52" w:rsidR="0080072A" w:rsidRDefault="0080072A" w:rsidP="00116145">
      <w:pPr>
        <w:pStyle w:val="Heading1"/>
        <w:numPr>
          <w:ilvl w:val="0"/>
          <w:numId w:val="3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</w:rPr>
      </w:pPr>
      <w:r w:rsidRPr="0080072A">
        <w:rPr>
          <w:rFonts w:ascii="Times New Roman" w:hAnsi="Times New Roman" w:cs="Times New Roman"/>
          <w:b w:val="0"/>
          <w:bCs w:val="0"/>
        </w:rPr>
        <w:t>Trade Secrets</w:t>
      </w:r>
      <w:r>
        <w:rPr>
          <w:rFonts w:ascii="Times New Roman" w:hAnsi="Times New Roman" w:cs="Times New Roman"/>
          <w:b w:val="0"/>
          <w:bCs w:val="0"/>
        </w:rPr>
        <w:t xml:space="preserve"> Legislation Update</w:t>
      </w:r>
      <w:r w:rsidR="00066626">
        <w:rPr>
          <w:rFonts w:ascii="Times New Roman" w:hAnsi="Times New Roman" w:cs="Times New Roman"/>
          <w:b w:val="0"/>
          <w:bCs w:val="0"/>
        </w:rPr>
        <w:t xml:space="preserve"> </w:t>
      </w:r>
      <w:r w:rsidR="00BB0763">
        <w:rPr>
          <w:rFonts w:ascii="Times New Roman" w:hAnsi="Times New Roman" w:cs="Times New Roman"/>
          <w:b w:val="0"/>
          <w:bCs w:val="0"/>
        </w:rPr>
        <w:t>(HB</w:t>
      </w:r>
      <w:r w:rsidR="00066626">
        <w:rPr>
          <w:rFonts w:ascii="Times New Roman" w:hAnsi="Times New Roman" w:cs="Times New Roman"/>
          <w:b w:val="0"/>
          <w:bCs w:val="0"/>
        </w:rPr>
        <w:t xml:space="preserve"> 759 and </w:t>
      </w:r>
      <w:r w:rsidR="00BB0763">
        <w:rPr>
          <w:rFonts w:ascii="Times New Roman" w:hAnsi="Times New Roman" w:cs="Times New Roman"/>
          <w:b w:val="0"/>
          <w:bCs w:val="0"/>
        </w:rPr>
        <w:t xml:space="preserve">HB </w:t>
      </w:r>
      <w:r w:rsidR="00066626">
        <w:rPr>
          <w:rFonts w:ascii="Times New Roman" w:hAnsi="Times New Roman" w:cs="Times New Roman"/>
          <w:b w:val="0"/>
          <w:bCs w:val="0"/>
        </w:rPr>
        <w:t>761</w:t>
      </w:r>
      <w:r w:rsidR="00BB0763">
        <w:rPr>
          <w:rFonts w:ascii="Times New Roman" w:hAnsi="Times New Roman" w:cs="Times New Roman"/>
          <w:b w:val="0"/>
          <w:bCs w:val="0"/>
        </w:rPr>
        <w:t>)</w:t>
      </w:r>
      <w:r w:rsidR="00066626">
        <w:rPr>
          <w:rFonts w:ascii="Times New Roman" w:hAnsi="Times New Roman" w:cs="Times New Roman"/>
          <w:b w:val="0"/>
          <w:bCs w:val="0"/>
        </w:rPr>
        <w:t xml:space="preserve"> – </w:t>
      </w:r>
      <w:r w:rsidR="00BB0763">
        <w:rPr>
          <w:rFonts w:ascii="Times New Roman" w:hAnsi="Times New Roman" w:cs="Times New Roman"/>
          <w:b w:val="0"/>
          <w:bCs w:val="0"/>
        </w:rPr>
        <w:t xml:space="preserve">the IP </w:t>
      </w:r>
      <w:r w:rsidR="00066626">
        <w:rPr>
          <w:rFonts w:ascii="Times New Roman" w:hAnsi="Times New Roman" w:cs="Times New Roman"/>
          <w:b w:val="0"/>
          <w:bCs w:val="0"/>
        </w:rPr>
        <w:t>committee voted una</w:t>
      </w:r>
      <w:r w:rsidR="00BB0763">
        <w:rPr>
          <w:rFonts w:ascii="Times New Roman" w:hAnsi="Times New Roman" w:cs="Times New Roman"/>
          <w:b w:val="0"/>
          <w:bCs w:val="0"/>
        </w:rPr>
        <w:t>n</w:t>
      </w:r>
      <w:r w:rsidR="00066626">
        <w:rPr>
          <w:rFonts w:ascii="Times New Roman" w:hAnsi="Times New Roman" w:cs="Times New Roman"/>
          <w:b w:val="0"/>
          <w:bCs w:val="0"/>
        </w:rPr>
        <w:t>i</w:t>
      </w:r>
      <w:r w:rsidR="00BB0763">
        <w:rPr>
          <w:rFonts w:ascii="Times New Roman" w:hAnsi="Times New Roman" w:cs="Times New Roman"/>
          <w:b w:val="0"/>
          <w:bCs w:val="0"/>
        </w:rPr>
        <w:t>m</w:t>
      </w:r>
      <w:r w:rsidR="00066626">
        <w:rPr>
          <w:rFonts w:ascii="Times New Roman" w:hAnsi="Times New Roman" w:cs="Times New Roman"/>
          <w:b w:val="0"/>
          <w:bCs w:val="0"/>
        </w:rPr>
        <w:t xml:space="preserve">ously </w:t>
      </w:r>
      <w:r w:rsidR="00116145">
        <w:rPr>
          <w:rFonts w:ascii="Times New Roman" w:hAnsi="Times New Roman" w:cs="Times New Roman"/>
          <w:b w:val="0"/>
          <w:bCs w:val="0"/>
        </w:rPr>
        <w:t xml:space="preserve">in March </w:t>
      </w:r>
      <w:r w:rsidR="00066626">
        <w:rPr>
          <w:rFonts w:ascii="Times New Roman" w:hAnsi="Times New Roman" w:cs="Times New Roman"/>
          <w:b w:val="0"/>
          <w:bCs w:val="0"/>
        </w:rPr>
        <w:t xml:space="preserve">to oppose </w:t>
      </w:r>
      <w:r w:rsidR="00BB0763">
        <w:rPr>
          <w:rFonts w:ascii="Times New Roman" w:hAnsi="Times New Roman" w:cs="Times New Roman"/>
          <w:b w:val="0"/>
          <w:bCs w:val="0"/>
        </w:rPr>
        <w:t xml:space="preserve">HB </w:t>
      </w:r>
      <w:r w:rsidR="00066626">
        <w:rPr>
          <w:rFonts w:ascii="Times New Roman" w:hAnsi="Times New Roman" w:cs="Times New Roman"/>
          <w:b w:val="0"/>
          <w:bCs w:val="0"/>
        </w:rPr>
        <w:t>759</w:t>
      </w:r>
      <w:r w:rsidR="00742E74">
        <w:rPr>
          <w:rFonts w:ascii="Times New Roman" w:hAnsi="Times New Roman" w:cs="Times New Roman"/>
          <w:b w:val="0"/>
          <w:bCs w:val="0"/>
        </w:rPr>
        <w:t>.  The House bill is</w:t>
      </w:r>
      <w:r w:rsidR="00066626">
        <w:rPr>
          <w:rFonts w:ascii="Times New Roman" w:hAnsi="Times New Roman" w:cs="Times New Roman"/>
          <w:b w:val="0"/>
          <w:bCs w:val="0"/>
        </w:rPr>
        <w:t xml:space="preserve"> expected to pass</w:t>
      </w:r>
      <w:r w:rsidR="00742E74">
        <w:rPr>
          <w:rFonts w:ascii="Times New Roman" w:hAnsi="Times New Roman" w:cs="Times New Roman"/>
          <w:b w:val="0"/>
          <w:bCs w:val="0"/>
        </w:rPr>
        <w:t xml:space="preserve">, the Senate </w:t>
      </w:r>
      <w:r w:rsidR="00066626">
        <w:rPr>
          <w:rFonts w:ascii="Times New Roman" w:hAnsi="Times New Roman" w:cs="Times New Roman"/>
          <w:b w:val="0"/>
          <w:bCs w:val="0"/>
        </w:rPr>
        <w:t xml:space="preserve">bill </w:t>
      </w:r>
      <w:r w:rsidR="00742E74">
        <w:rPr>
          <w:rFonts w:ascii="Times New Roman" w:hAnsi="Times New Roman" w:cs="Times New Roman"/>
          <w:b w:val="0"/>
          <w:bCs w:val="0"/>
        </w:rPr>
        <w:t xml:space="preserve">is </w:t>
      </w:r>
      <w:r w:rsidR="00066626">
        <w:rPr>
          <w:rFonts w:ascii="Times New Roman" w:hAnsi="Times New Roman" w:cs="Times New Roman"/>
          <w:b w:val="0"/>
          <w:bCs w:val="0"/>
        </w:rPr>
        <w:t xml:space="preserve">stalled in committee as of now.  Mark </w:t>
      </w:r>
      <w:r w:rsidR="00116145">
        <w:rPr>
          <w:rFonts w:ascii="Times New Roman" w:hAnsi="Times New Roman" w:cs="Times New Roman"/>
          <w:b w:val="0"/>
          <w:bCs w:val="0"/>
        </w:rPr>
        <w:t xml:space="preserve">Stein </w:t>
      </w:r>
      <w:r w:rsidR="00BB0763">
        <w:rPr>
          <w:rFonts w:ascii="Times New Roman" w:hAnsi="Times New Roman" w:cs="Times New Roman"/>
          <w:b w:val="0"/>
          <w:bCs w:val="0"/>
        </w:rPr>
        <w:t>predicts</w:t>
      </w:r>
      <w:r w:rsidR="00066626">
        <w:rPr>
          <w:rFonts w:ascii="Times New Roman" w:hAnsi="Times New Roman" w:cs="Times New Roman"/>
          <w:b w:val="0"/>
          <w:bCs w:val="0"/>
        </w:rPr>
        <w:t xml:space="preserve"> it </w:t>
      </w:r>
      <w:r w:rsidR="00BB0763">
        <w:rPr>
          <w:rFonts w:ascii="Times New Roman" w:hAnsi="Times New Roman" w:cs="Times New Roman"/>
          <w:b w:val="0"/>
          <w:bCs w:val="0"/>
        </w:rPr>
        <w:t>may</w:t>
      </w:r>
      <w:r w:rsidR="00066626">
        <w:rPr>
          <w:rFonts w:ascii="Times New Roman" w:hAnsi="Times New Roman" w:cs="Times New Roman"/>
          <w:b w:val="0"/>
          <w:bCs w:val="0"/>
        </w:rPr>
        <w:t xml:space="preserve"> come back</w:t>
      </w:r>
      <w:r w:rsidR="00116145">
        <w:rPr>
          <w:rFonts w:ascii="Times New Roman" w:hAnsi="Times New Roman" w:cs="Times New Roman"/>
          <w:b w:val="0"/>
          <w:bCs w:val="0"/>
        </w:rPr>
        <w:t xml:space="preserve"> in the future</w:t>
      </w:r>
      <w:r w:rsidR="00066626">
        <w:rPr>
          <w:rFonts w:ascii="Times New Roman" w:hAnsi="Times New Roman" w:cs="Times New Roman"/>
          <w:b w:val="0"/>
          <w:bCs w:val="0"/>
        </w:rPr>
        <w:t xml:space="preserve">, </w:t>
      </w:r>
      <w:r w:rsidR="00742E74">
        <w:rPr>
          <w:rFonts w:ascii="Times New Roman" w:hAnsi="Times New Roman" w:cs="Times New Roman"/>
          <w:b w:val="0"/>
          <w:bCs w:val="0"/>
        </w:rPr>
        <w:t xml:space="preserve">and in case it does we </w:t>
      </w:r>
      <w:r w:rsidR="00066626">
        <w:rPr>
          <w:rFonts w:ascii="Times New Roman" w:hAnsi="Times New Roman" w:cs="Times New Roman"/>
          <w:b w:val="0"/>
          <w:bCs w:val="0"/>
        </w:rPr>
        <w:t>need to make tech</w:t>
      </w:r>
      <w:r w:rsidR="00742E74">
        <w:rPr>
          <w:rFonts w:ascii="Times New Roman" w:hAnsi="Times New Roman" w:cs="Times New Roman"/>
          <w:b w:val="0"/>
          <w:bCs w:val="0"/>
        </w:rPr>
        <w:t>nical</w:t>
      </w:r>
      <w:r w:rsidR="00066626">
        <w:rPr>
          <w:rFonts w:ascii="Times New Roman" w:hAnsi="Times New Roman" w:cs="Times New Roman"/>
          <w:b w:val="0"/>
          <w:bCs w:val="0"/>
        </w:rPr>
        <w:t xml:space="preserve"> amendments.</w:t>
      </w:r>
      <w:r w:rsidR="00933CEF">
        <w:rPr>
          <w:rFonts w:ascii="Times New Roman" w:hAnsi="Times New Roman" w:cs="Times New Roman"/>
          <w:b w:val="0"/>
          <w:bCs w:val="0"/>
        </w:rPr>
        <w:t xml:space="preserve">  </w:t>
      </w:r>
    </w:p>
    <w:p w14:paraId="62A06CD5" w14:textId="77777777" w:rsidR="009D23C9" w:rsidRDefault="009D23C9" w:rsidP="009D23C9">
      <w:pPr>
        <w:pStyle w:val="Heading1"/>
        <w:tabs>
          <w:tab w:val="left" w:pos="1540"/>
        </w:tabs>
        <w:ind w:left="1900" w:firstLine="0"/>
        <w:rPr>
          <w:rFonts w:ascii="Times New Roman" w:hAnsi="Times New Roman" w:cs="Times New Roman"/>
          <w:b w:val="0"/>
          <w:bCs w:val="0"/>
        </w:rPr>
      </w:pPr>
    </w:p>
    <w:p w14:paraId="1885F6A0" w14:textId="769B0FB5" w:rsidR="009D23C9" w:rsidRDefault="0080072A" w:rsidP="00507A55">
      <w:pPr>
        <w:pStyle w:val="Heading1"/>
        <w:numPr>
          <w:ilvl w:val="0"/>
          <w:numId w:val="3"/>
        </w:numPr>
        <w:tabs>
          <w:tab w:val="left" w:pos="1540"/>
        </w:tabs>
        <w:ind w:firstLine="0"/>
        <w:rPr>
          <w:rFonts w:ascii="Times New Roman" w:hAnsi="Times New Roman" w:cs="Times New Roman"/>
          <w:b w:val="0"/>
          <w:bCs w:val="0"/>
        </w:rPr>
      </w:pPr>
      <w:r w:rsidRPr="00615A7C">
        <w:rPr>
          <w:rFonts w:ascii="Times New Roman" w:hAnsi="Times New Roman" w:cs="Times New Roman"/>
          <w:b w:val="0"/>
          <w:bCs w:val="0"/>
        </w:rPr>
        <w:t>Restrictive Covenants Update</w:t>
      </w:r>
      <w:r w:rsidR="00066626" w:rsidRPr="00615A7C">
        <w:rPr>
          <w:rFonts w:ascii="Times New Roman" w:hAnsi="Times New Roman" w:cs="Times New Roman"/>
          <w:b w:val="0"/>
          <w:bCs w:val="0"/>
        </w:rPr>
        <w:t xml:space="preserve"> </w:t>
      </w:r>
      <w:r w:rsidR="00E20DDC" w:rsidRPr="00615A7C">
        <w:rPr>
          <w:rFonts w:ascii="Times New Roman" w:hAnsi="Times New Roman" w:cs="Times New Roman"/>
          <w:b w:val="0"/>
          <w:bCs w:val="0"/>
        </w:rPr>
        <w:t>(SB</w:t>
      </w:r>
      <w:r w:rsidR="00116145">
        <w:rPr>
          <w:rFonts w:ascii="Times New Roman" w:hAnsi="Times New Roman" w:cs="Times New Roman"/>
          <w:b w:val="0"/>
          <w:bCs w:val="0"/>
        </w:rPr>
        <w:t xml:space="preserve"> </w:t>
      </w:r>
      <w:r w:rsidR="00066626" w:rsidRPr="00615A7C">
        <w:rPr>
          <w:rFonts w:ascii="Times New Roman" w:hAnsi="Times New Roman" w:cs="Times New Roman"/>
          <w:b w:val="0"/>
          <w:bCs w:val="0"/>
        </w:rPr>
        <w:t>882</w:t>
      </w:r>
      <w:r w:rsidR="00615A7C" w:rsidRPr="00615A7C">
        <w:rPr>
          <w:rFonts w:ascii="Times New Roman" w:hAnsi="Times New Roman" w:cs="Times New Roman"/>
          <w:b w:val="0"/>
          <w:bCs w:val="0"/>
        </w:rPr>
        <w:t>, HB</w:t>
      </w:r>
      <w:r w:rsidR="00116145">
        <w:rPr>
          <w:rFonts w:ascii="Times New Roman" w:hAnsi="Times New Roman" w:cs="Times New Roman"/>
          <w:b w:val="0"/>
          <w:bCs w:val="0"/>
        </w:rPr>
        <w:t xml:space="preserve"> </w:t>
      </w:r>
      <w:r w:rsidR="00066626" w:rsidRPr="00615A7C">
        <w:rPr>
          <w:rFonts w:ascii="Times New Roman" w:hAnsi="Times New Roman" w:cs="Times New Roman"/>
          <w:b w:val="0"/>
          <w:bCs w:val="0"/>
        </w:rPr>
        <w:t>1243</w:t>
      </w:r>
      <w:r w:rsidR="00615A7C" w:rsidRPr="00615A7C">
        <w:rPr>
          <w:rFonts w:ascii="Times New Roman" w:hAnsi="Times New Roman" w:cs="Times New Roman"/>
          <w:b w:val="0"/>
          <w:bCs w:val="0"/>
        </w:rPr>
        <w:t xml:space="preserve">) – The IP committee voted against these bills. The BLS </w:t>
      </w:r>
      <w:r w:rsidR="00066626" w:rsidRPr="00615A7C">
        <w:rPr>
          <w:rFonts w:ascii="Times New Roman" w:hAnsi="Times New Roman" w:cs="Times New Roman"/>
          <w:b w:val="0"/>
          <w:bCs w:val="0"/>
        </w:rPr>
        <w:t xml:space="preserve">task force </w:t>
      </w:r>
      <w:r w:rsidR="00615A7C" w:rsidRPr="00615A7C">
        <w:rPr>
          <w:rFonts w:ascii="Times New Roman" w:hAnsi="Times New Roman" w:cs="Times New Roman"/>
          <w:b w:val="0"/>
          <w:bCs w:val="0"/>
        </w:rPr>
        <w:t xml:space="preserve">is working </w:t>
      </w:r>
      <w:r w:rsidR="00066626" w:rsidRPr="00615A7C">
        <w:rPr>
          <w:rFonts w:ascii="Times New Roman" w:hAnsi="Times New Roman" w:cs="Times New Roman"/>
          <w:b w:val="0"/>
          <w:bCs w:val="0"/>
        </w:rPr>
        <w:t>w</w:t>
      </w:r>
      <w:r w:rsidR="00615A7C" w:rsidRPr="00615A7C">
        <w:rPr>
          <w:rFonts w:ascii="Times New Roman" w:hAnsi="Times New Roman" w:cs="Times New Roman"/>
          <w:b w:val="0"/>
          <w:bCs w:val="0"/>
        </w:rPr>
        <w:t>ith</w:t>
      </w:r>
      <w:r w:rsidR="00066626" w:rsidRPr="00615A7C">
        <w:rPr>
          <w:rFonts w:ascii="Times New Roman" w:hAnsi="Times New Roman" w:cs="Times New Roman"/>
          <w:b w:val="0"/>
          <w:bCs w:val="0"/>
        </w:rPr>
        <w:t xml:space="preserve"> senator </w:t>
      </w:r>
      <w:proofErr w:type="spellStart"/>
      <w:r w:rsidR="00615A7C" w:rsidRPr="00615A7C">
        <w:rPr>
          <w:rFonts w:ascii="Times New Roman" w:hAnsi="Times New Roman" w:cs="Times New Roman"/>
          <w:b w:val="0"/>
          <w:bCs w:val="0"/>
        </w:rPr>
        <w:t>Gruiter’s</w:t>
      </w:r>
      <w:proofErr w:type="spellEnd"/>
      <w:r w:rsidR="00066626" w:rsidRPr="00615A7C">
        <w:rPr>
          <w:rFonts w:ascii="Times New Roman" w:hAnsi="Times New Roman" w:cs="Times New Roman"/>
          <w:b w:val="0"/>
          <w:bCs w:val="0"/>
        </w:rPr>
        <w:t xml:space="preserve"> committee</w:t>
      </w:r>
      <w:r w:rsidR="00615A7C" w:rsidRPr="00615A7C">
        <w:rPr>
          <w:rFonts w:ascii="Times New Roman" w:hAnsi="Times New Roman" w:cs="Times New Roman"/>
          <w:b w:val="0"/>
          <w:bCs w:val="0"/>
        </w:rPr>
        <w:t xml:space="preserve">.  A joint task force between the IP committee and the Business Lit committee meets today to discuss.  </w:t>
      </w:r>
      <w:r w:rsidR="00734E19" w:rsidRPr="00615A7C">
        <w:rPr>
          <w:rFonts w:ascii="Times New Roman" w:hAnsi="Times New Roman" w:cs="Times New Roman"/>
          <w:b w:val="0"/>
          <w:bCs w:val="0"/>
        </w:rPr>
        <w:t xml:space="preserve">Need white paper ASAP.  </w:t>
      </w:r>
    </w:p>
    <w:p w14:paraId="34530A9F" w14:textId="77777777" w:rsidR="00615A7C" w:rsidRDefault="00615A7C" w:rsidP="00615A7C">
      <w:pPr>
        <w:pStyle w:val="ListParagraph"/>
        <w:rPr>
          <w:rFonts w:ascii="Times New Roman" w:hAnsi="Times New Roman" w:cs="Times New Roman"/>
          <w:b/>
          <w:bCs/>
        </w:rPr>
      </w:pPr>
    </w:p>
    <w:p w14:paraId="19EB5063" w14:textId="52FBF95F" w:rsidR="004430F3" w:rsidRPr="009D23C9" w:rsidRDefault="00F37C1B" w:rsidP="0080072A">
      <w:pPr>
        <w:pStyle w:val="Heading1"/>
        <w:numPr>
          <w:ilvl w:val="1"/>
          <w:numId w:val="1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Cs w:val="0"/>
        </w:rPr>
        <w:t>Blockchain and Cryptocurrency</w:t>
      </w:r>
      <w:r w:rsidR="004430F3" w:rsidRPr="00DD253A">
        <w:rPr>
          <w:rFonts w:ascii="Times New Roman" w:hAnsi="Times New Roman" w:cs="Times New Roman"/>
          <w:bCs w:val="0"/>
        </w:rPr>
        <w:t xml:space="preserve"> Task Force </w:t>
      </w:r>
      <w:r w:rsidR="006A6A26" w:rsidRPr="00DD253A">
        <w:rPr>
          <w:rFonts w:ascii="Times New Roman" w:hAnsi="Times New Roman" w:cs="Times New Roman"/>
          <w:bCs w:val="0"/>
        </w:rPr>
        <w:t>U</w:t>
      </w:r>
      <w:r w:rsidR="004430F3" w:rsidRPr="00DD253A">
        <w:rPr>
          <w:rFonts w:ascii="Times New Roman" w:hAnsi="Times New Roman" w:cs="Times New Roman"/>
          <w:bCs w:val="0"/>
        </w:rPr>
        <w:t>pdate</w:t>
      </w:r>
      <w:r w:rsidR="004430F3" w:rsidRPr="00DD253A">
        <w:rPr>
          <w:rFonts w:ascii="Times New Roman" w:hAnsi="Times New Roman" w:cs="Times New Roman"/>
          <w:b w:val="0"/>
          <w:bCs w:val="0"/>
        </w:rPr>
        <w:t xml:space="preserve"> </w:t>
      </w:r>
      <w:r w:rsidR="004430F3" w:rsidRPr="00DD253A">
        <w:rPr>
          <w:rFonts w:ascii="Times New Roman" w:hAnsi="Times New Roman" w:cs="Times New Roman"/>
          <w:spacing w:val="-1"/>
        </w:rPr>
        <w:t xml:space="preserve">– </w:t>
      </w:r>
      <w:r w:rsidR="004430F3" w:rsidRPr="00DD253A">
        <w:rPr>
          <w:rFonts w:ascii="Times New Roman" w:hAnsi="Times New Roman" w:cs="Times New Roman"/>
          <w:b w:val="0"/>
          <w:spacing w:val="-1"/>
        </w:rPr>
        <w:t>Woody Pollack, Tampa</w:t>
      </w:r>
      <w:r>
        <w:rPr>
          <w:rFonts w:ascii="Times New Roman" w:hAnsi="Times New Roman" w:cs="Times New Roman"/>
          <w:b w:val="0"/>
          <w:spacing w:val="-1"/>
        </w:rPr>
        <w:t xml:space="preserve"> </w:t>
      </w:r>
      <w:r w:rsidR="00933CEF">
        <w:rPr>
          <w:rFonts w:ascii="Times New Roman" w:hAnsi="Times New Roman" w:cs="Times New Roman"/>
          <w:b w:val="0"/>
          <w:spacing w:val="-1"/>
        </w:rPr>
        <w:t xml:space="preserve">– </w:t>
      </w:r>
      <w:r w:rsidR="00125673">
        <w:rPr>
          <w:rFonts w:ascii="Times New Roman" w:hAnsi="Times New Roman" w:cs="Times New Roman"/>
          <w:b w:val="0"/>
          <w:spacing w:val="-1"/>
        </w:rPr>
        <w:t xml:space="preserve">Sens. </w:t>
      </w:r>
      <w:proofErr w:type="spellStart"/>
      <w:r w:rsidR="00125673">
        <w:rPr>
          <w:rFonts w:ascii="Times New Roman" w:hAnsi="Times New Roman" w:cs="Times New Roman"/>
          <w:b w:val="0"/>
          <w:spacing w:val="-1"/>
        </w:rPr>
        <w:t>Gru</w:t>
      </w:r>
      <w:r w:rsidR="00116145">
        <w:rPr>
          <w:rFonts w:ascii="Times New Roman" w:hAnsi="Times New Roman" w:cs="Times New Roman"/>
          <w:b w:val="0"/>
          <w:spacing w:val="-1"/>
        </w:rPr>
        <w:t>ters</w:t>
      </w:r>
      <w:proofErr w:type="spellEnd"/>
      <w:r w:rsidR="00116145">
        <w:rPr>
          <w:rFonts w:ascii="Times New Roman" w:hAnsi="Times New Roman" w:cs="Times New Roman"/>
          <w:b w:val="0"/>
          <w:spacing w:val="-1"/>
        </w:rPr>
        <w:t xml:space="preserve"> and Santiago</w:t>
      </w:r>
      <w:r w:rsidR="00615A7C">
        <w:rPr>
          <w:rFonts w:ascii="Times New Roman" w:hAnsi="Times New Roman" w:cs="Times New Roman"/>
          <w:b w:val="0"/>
          <w:spacing w:val="-1"/>
        </w:rPr>
        <w:t xml:space="preserve"> originally </w:t>
      </w:r>
      <w:r w:rsidR="00933CEF">
        <w:rPr>
          <w:rFonts w:ascii="Times New Roman" w:hAnsi="Times New Roman" w:cs="Times New Roman"/>
          <w:b w:val="0"/>
          <w:spacing w:val="-1"/>
        </w:rPr>
        <w:t xml:space="preserve">proposed forming </w:t>
      </w:r>
      <w:r w:rsidR="00615A7C">
        <w:rPr>
          <w:rFonts w:ascii="Times New Roman" w:hAnsi="Times New Roman" w:cs="Times New Roman"/>
          <w:b w:val="0"/>
          <w:spacing w:val="-1"/>
        </w:rPr>
        <w:t xml:space="preserve">a </w:t>
      </w:r>
      <w:r w:rsidR="00116145">
        <w:rPr>
          <w:rFonts w:ascii="Times New Roman" w:hAnsi="Times New Roman" w:cs="Times New Roman"/>
          <w:b w:val="0"/>
          <w:spacing w:val="-1"/>
        </w:rPr>
        <w:t xml:space="preserve">state-wide </w:t>
      </w:r>
      <w:r w:rsidR="00933CEF">
        <w:rPr>
          <w:rFonts w:ascii="Times New Roman" w:hAnsi="Times New Roman" w:cs="Times New Roman"/>
          <w:b w:val="0"/>
          <w:spacing w:val="-1"/>
        </w:rPr>
        <w:t xml:space="preserve">working group of 19 </w:t>
      </w:r>
      <w:r w:rsidR="00116145">
        <w:rPr>
          <w:rFonts w:ascii="Times New Roman" w:hAnsi="Times New Roman" w:cs="Times New Roman"/>
          <w:b w:val="0"/>
          <w:spacing w:val="-1"/>
        </w:rPr>
        <w:t xml:space="preserve">individuals </w:t>
      </w:r>
      <w:r w:rsidR="00933CEF">
        <w:rPr>
          <w:rFonts w:ascii="Times New Roman" w:hAnsi="Times New Roman" w:cs="Times New Roman"/>
          <w:b w:val="0"/>
          <w:spacing w:val="-1"/>
        </w:rPr>
        <w:t>from industry and gov</w:t>
      </w:r>
      <w:r w:rsidR="00615A7C">
        <w:rPr>
          <w:rFonts w:ascii="Times New Roman" w:hAnsi="Times New Roman" w:cs="Times New Roman"/>
          <w:b w:val="0"/>
          <w:spacing w:val="-1"/>
        </w:rPr>
        <w:t>ernment</w:t>
      </w:r>
      <w:r w:rsidR="00933CEF">
        <w:rPr>
          <w:rFonts w:ascii="Times New Roman" w:hAnsi="Times New Roman" w:cs="Times New Roman"/>
          <w:b w:val="0"/>
          <w:spacing w:val="-1"/>
        </w:rPr>
        <w:t>,</w:t>
      </w:r>
      <w:r w:rsidR="00615A7C">
        <w:rPr>
          <w:rFonts w:ascii="Times New Roman" w:hAnsi="Times New Roman" w:cs="Times New Roman"/>
          <w:b w:val="0"/>
          <w:spacing w:val="-1"/>
        </w:rPr>
        <w:t xml:space="preserve"> this has since been changed to</w:t>
      </w:r>
      <w:r w:rsidR="00933CEF">
        <w:rPr>
          <w:rFonts w:ascii="Times New Roman" w:hAnsi="Times New Roman" w:cs="Times New Roman"/>
          <w:b w:val="0"/>
          <w:spacing w:val="-1"/>
        </w:rPr>
        <w:t xml:space="preserve"> a task force of 12.  </w:t>
      </w:r>
      <w:r w:rsidR="00615A7C">
        <w:rPr>
          <w:rFonts w:ascii="Times New Roman" w:hAnsi="Times New Roman" w:cs="Times New Roman"/>
          <w:b w:val="0"/>
          <w:spacing w:val="-1"/>
        </w:rPr>
        <w:t xml:space="preserve">Interest </w:t>
      </w:r>
      <w:r w:rsidR="00116145">
        <w:rPr>
          <w:rFonts w:ascii="Times New Roman" w:hAnsi="Times New Roman" w:cs="Times New Roman"/>
          <w:b w:val="0"/>
          <w:spacing w:val="-1"/>
        </w:rPr>
        <w:t>in legislation appears to</w:t>
      </w:r>
      <w:r w:rsidR="00615A7C">
        <w:rPr>
          <w:rFonts w:ascii="Times New Roman" w:hAnsi="Times New Roman" w:cs="Times New Roman"/>
          <w:b w:val="0"/>
          <w:spacing w:val="-1"/>
        </w:rPr>
        <w:t xml:space="preserve"> </w:t>
      </w:r>
      <w:r w:rsidR="00116145">
        <w:rPr>
          <w:rFonts w:ascii="Times New Roman" w:hAnsi="Times New Roman" w:cs="Times New Roman"/>
          <w:b w:val="0"/>
          <w:spacing w:val="-1"/>
        </w:rPr>
        <w:t>be</w:t>
      </w:r>
      <w:r w:rsidR="00615A7C">
        <w:rPr>
          <w:rFonts w:ascii="Times New Roman" w:hAnsi="Times New Roman" w:cs="Times New Roman"/>
          <w:b w:val="0"/>
          <w:spacing w:val="-1"/>
        </w:rPr>
        <w:t xml:space="preserve"> gaining</w:t>
      </w:r>
      <w:r w:rsidR="00933CEF">
        <w:rPr>
          <w:rFonts w:ascii="Times New Roman" w:hAnsi="Times New Roman" w:cs="Times New Roman"/>
          <w:b w:val="0"/>
          <w:spacing w:val="-1"/>
        </w:rPr>
        <w:t xml:space="preserve"> </w:t>
      </w:r>
      <w:r w:rsidR="00116145">
        <w:rPr>
          <w:rFonts w:ascii="Times New Roman" w:hAnsi="Times New Roman" w:cs="Times New Roman"/>
          <w:b w:val="0"/>
          <w:spacing w:val="-1"/>
        </w:rPr>
        <w:t>momentum again</w:t>
      </w:r>
      <w:r w:rsidR="00615A7C">
        <w:rPr>
          <w:rFonts w:ascii="Times New Roman" w:hAnsi="Times New Roman" w:cs="Times New Roman"/>
          <w:b w:val="0"/>
          <w:spacing w:val="-1"/>
        </w:rPr>
        <w:t>, a</w:t>
      </w:r>
      <w:r w:rsidR="00933CEF">
        <w:rPr>
          <w:rFonts w:ascii="Times New Roman" w:hAnsi="Times New Roman" w:cs="Times New Roman"/>
          <w:b w:val="0"/>
          <w:spacing w:val="-1"/>
        </w:rPr>
        <w:t>nyone interested should join</w:t>
      </w:r>
      <w:r w:rsidR="00615A7C">
        <w:rPr>
          <w:rFonts w:ascii="Times New Roman" w:hAnsi="Times New Roman" w:cs="Times New Roman"/>
          <w:b w:val="0"/>
          <w:spacing w:val="-1"/>
        </w:rPr>
        <w:t xml:space="preserve"> the task force</w:t>
      </w:r>
      <w:r w:rsidR="00933CEF">
        <w:rPr>
          <w:rFonts w:ascii="Times New Roman" w:hAnsi="Times New Roman" w:cs="Times New Roman"/>
          <w:b w:val="0"/>
          <w:spacing w:val="-1"/>
        </w:rPr>
        <w:t>.</w:t>
      </w:r>
    </w:p>
    <w:p w14:paraId="367CA43A" w14:textId="77777777" w:rsidR="0069540E" w:rsidRPr="0069540E" w:rsidRDefault="0069540E" w:rsidP="0069540E">
      <w:pPr>
        <w:pStyle w:val="Heading1"/>
        <w:tabs>
          <w:tab w:val="left" w:pos="1540"/>
        </w:tabs>
        <w:ind w:left="1540" w:firstLine="0"/>
        <w:rPr>
          <w:rFonts w:ascii="Times New Roman" w:hAnsi="Times New Roman" w:cs="Times New Roman"/>
          <w:bCs w:val="0"/>
        </w:rPr>
      </w:pPr>
    </w:p>
    <w:p w14:paraId="5CCDC3B2" w14:textId="49B3150F" w:rsidR="00933CEF" w:rsidRPr="00742E74" w:rsidRDefault="00742E74" w:rsidP="00211CC5">
      <w:pPr>
        <w:pStyle w:val="Heading1"/>
        <w:numPr>
          <w:ilvl w:val="1"/>
          <w:numId w:val="1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Cs w:val="0"/>
        </w:rPr>
        <w:t>Future</w:t>
      </w:r>
      <w:r w:rsidR="0069540E" w:rsidRPr="00742E74">
        <w:rPr>
          <w:rFonts w:ascii="Times New Roman" w:hAnsi="Times New Roman" w:cs="Times New Roman"/>
          <w:bCs w:val="0"/>
        </w:rPr>
        <w:t xml:space="preserve"> Meeting</w:t>
      </w:r>
      <w:r>
        <w:rPr>
          <w:rFonts w:ascii="Times New Roman" w:hAnsi="Times New Roman" w:cs="Times New Roman"/>
          <w:bCs w:val="0"/>
        </w:rPr>
        <w:t>s</w:t>
      </w:r>
      <w:r w:rsidR="0069540E" w:rsidRPr="00742E74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–</w:t>
      </w:r>
      <w:r w:rsidR="0069540E" w:rsidRPr="00742E74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The next meeting is during the </w:t>
      </w:r>
      <w:r w:rsidR="0069540E" w:rsidRPr="00742E74">
        <w:rPr>
          <w:rFonts w:ascii="Times New Roman" w:hAnsi="Times New Roman" w:cs="Times New Roman"/>
          <w:b w:val="0"/>
          <w:bCs w:val="0"/>
        </w:rPr>
        <w:t>Florida Bar Annual Convention</w:t>
      </w:r>
      <w:r>
        <w:rPr>
          <w:rFonts w:ascii="Times New Roman" w:hAnsi="Times New Roman" w:cs="Times New Roman"/>
          <w:b w:val="0"/>
          <w:bCs w:val="0"/>
        </w:rPr>
        <w:t xml:space="preserve">, set for </w:t>
      </w:r>
      <w:r w:rsidR="0069540E" w:rsidRPr="00742E74">
        <w:rPr>
          <w:rFonts w:ascii="Times New Roman" w:hAnsi="Times New Roman" w:cs="Times New Roman"/>
          <w:b w:val="0"/>
          <w:bCs w:val="0"/>
        </w:rPr>
        <w:t>June 26-28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 w:rsidRPr="00742E74">
        <w:rPr>
          <w:rFonts w:ascii="Times New Roman" w:hAnsi="Times New Roman" w:cs="Times New Roman"/>
          <w:b w:val="0"/>
          <w:bCs w:val="0"/>
        </w:rPr>
        <w:t xml:space="preserve">at the </w:t>
      </w:r>
      <w:r w:rsidR="0069540E" w:rsidRPr="00742E74">
        <w:rPr>
          <w:rFonts w:ascii="Times New Roman" w:hAnsi="Times New Roman" w:cs="Times New Roman"/>
          <w:b w:val="0"/>
          <w:bCs w:val="0"/>
        </w:rPr>
        <w:t>Boca Resort and Club</w:t>
      </w:r>
      <w:r w:rsidR="00615A7C" w:rsidRPr="00742E74">
        <w:rPr>
          <w:rFonts w:ascii="Times New Roman" w:hAnsi="Times New Roman" w:cs="Times New Roman"/>
          <w:b w:val="0"/>
          <w:bCs w:val="0"/>
        </w:rPr>
        <w:t>.  Any</w:t>
      </w:r>
      <w:r w:rsidR="00116145">
        <w:rPr>
          <w:rFonts w:ascii="Times New Roman" w:hAnsi="Times New Roman" w:cs="Times New Roman"/>
          <w:b w:val="0"/>
          <w:bCs w:val="0"/>
        </w:rPr>
        <w:t>one</w:t>
      </w:r>
      <w:r w:rsidR="00615A7C" w:rsidRPr="00742E74">
        <w:rPr>
          <w:rFonts w:ascii="Times New Roman" w:hAnsi="Times New Roman" w:cs="Times New Roman"/>
          <w:b w:val="0"/>
          <w:bCs w:val="0"/>
        </w:rPr>
        <w:t xml:space="preserve"> interested in speaking at the IP </w:t>
      </w:r>
      <w:r w:rsidR="00B826AD">
        <w:rPr>
          <w:rFonts w:ascii="Times New Roman" w:hAnsi="Times New Roman" w:cs="Times New Roman"/>
          <w:b w:val="0"/>
          <w:bCs w:val="0"/>
        </w:rPr>
        <w:t xml:space="preserve">committee </w:t>
      </w:r>
      <w:r w:rsidR="00615A7C" w:rsidRPr="00742E74">
        <w:rPr>
          <w:rFonts w:ascii="Times New Roman" w:hAnsi="Times New Roman" w:cs="Times New Roman"/>
          <w:b w:val="0"/>
          <w:bCs w:val="0"/>
        </w:rPr>
        <w:t>meeting should contact Jim Matulis.</w:t>
      </w:r>
      <w:r w:rsidR="00615A7C" w:rsidRPr="00742E74">
        <w:rPr>
          <w:rFonts w:ascii="Times New Roman" w:hAnsi="Times New Roman" w:cs="Times New Roman"/>
          <w:bCs w:val="0"/>
        </w:rPr>
        <w:t xml:space="preserve">  </w:t>
      </w:r>
      <w:r w:rsidR="00615A7C" w:rsidRPr="00742E74">
        <w:rPr>
          <w:rFonts w:ascii="Times New Roman" w:hAnsi="Times New Roman" w:cs="Times New Roman"/>
          <w:b w:val="0"/>
          <w:bCs w:val="0"/>
        </w:rPr>
        <w:t>The Business Law Technical Committee will hold a CLE</w:t>
      </w:r>
      <w:r w:rsidR="00615A7C" w:rsidRPr="00742E74">
        <w:rPr>
          <w:rFonts w:ascii="Times New Roman" w:hAnsi="Times New Roman" w:cs="Times New Roman"/>
          <w:bCs w:val="0"/>
        </w:rPr>
        <w:t xml:space="preserve"> </w:t>
      </w:r>
      <w:r w:rsidR="00933CEF" w:rsidRPr="00742E74">
        <w:rPr>
          <w:rFonts w:ascii="Times New Roman" w:hAnsi="Times New Roman" w:cs="Times New Roman"/>
          <w:b w:val="0"/>
          <w:bCs w:val="0"/>
        </w:rPr>
        <w:t xml:space="preserve">on June 26, </w:t>
      </w:r>
      <w:r>
        <w:rPr>
          <w:rFonts w:ascii="Times New Roman" w:hAnsi="Times New Roman" w:cs="Times New Roman"/>
          <w:b w:val="0"/>
          <w:bCs w:val="0"/>
        </w:rPr>
        <w:t>and this C</w:t>
      </w:r>
      <w:r w:rsidRPr="00742E74">
        <w:rPr>
          <w:rFonts w:ascii="Times New Roman" w:hAnsi="Times New Roman" w:cs="Times New Roman"/>
          <w:b w:val="0"/>
          <w:bCs w:val="0"/>
        </w:rPr>
        <w:t xml:space="preserve">LE will </w:t>
      </w:r>
      <w:r w:rsidR="00933CEF" w:rsidRPr="00742E74">
        <w:rPr>
          <w:rFonts w:ascii="Times New Roman" w:hAnsi="Times New Roman" w:cs="Times New Roman"/>
          <w:b w:val="0"/>
          <w:bCs w:val="0"/>
        </w:rPr>
        <w:t>most likely will qualify for IP</w:t>
      </w:r>
      <w:r>
        <w:rPr>
          <w:rFonts w:ascii="Times New Roman" w:hAnsi="Times New Roman" w:cs="Times New Roman"/>
          <w:b w:val="0"/>
          <w:bCs w:val="0"/>
        </w:rPr>
        <w:t xml:space="preserve"> credit</w:t>
      </w:r>
      <w:r w:rsidRPr="00742E74">
        <w:rPr>
          <w:rFonts w:ascii="Times New Roman" w:hAnsi="Times New Roman" w:cs="Times New Roman"/>
          <w:b w:val="0"/>
          <w:bCs w:val="0"/>
        </w:rPr>
        <w:t xml:space="preserve">.  </w:t>
      </w:r>
      <w:r>
        <w:rPr>
          <w:rFonts w:ascii="Times New Roman" w:hAnsi="Times New Roman" w:cs="Times New Roman"/>
          <w:b w:val="0"/>
          <w:bCs w:val="0"/>
        </w:rPr>
        <w:t xml:space="preserve">The Labor Day Retreat will be held at the </w:t>
      </w:r>
      <w:r w:rsidR="00933CEF" w:rsidRPr="00742E74">
        <w:rPr>
          <w:rFonts w:ascii="Times New Roman" w:hAnsi="Times New Roman" w:cs="Times New Roman"/>
          <w:b w:val="0"/>
          <w:bCs w:val="0"/>
        </w:rPr>
        <w:t xml:space="preserve">Ritz Carlton for </w:t>
      </w:r>
      <w:r>
        <w:rPr>
          <w:rFonts w:ascii="Times New Roman" w:hAnsi="Times New Roman" w:cs="Times New Roman"/>
          <w:b w:val="0"/>
          <w:bCs w:val="0"/>
        </w:rPr>
        <w:t xml:space="preserve">the </w:t>
      </w:r>
      <w:r w:rsidR="00933CEF" w:rsidRPr="00742E74">
        <w:rPr>
          <w:rFonts w:ascii="Times New Roman" w:hAnsi="Times New Roman" w:cs="Times New Roman"/>
          <w:b w:val="0"/>
          <w:bCs w:val="0"/>
        </w:rPr>
        <w:t>next three years</w:t>
      </w:r>
      <w:r w:rsidR="00211B2F">
        <w:rPr>
          <w:rFonts w:ascii="Times New Roman" w:hAnsi="Times New Roman" w:cs="Times New Roman"/>
          <w:b w:val="0"/>
          <w:bCs w:val="0"/>
        </w:rPr>
        <w:t>.</w:t>
      </w:r>
      <w:bookmarkStart w:id="0" w:name="_GoBack"/>
      <w:bookmarkEnd w:id="0"/>
    </w:p>
    <w:p w14:paraId="6634280A" w14:textId="77777777" w:rsidR="00B63233" w:rsidRPr="00DD253A" w:rsidRDefault="00B63233" w:rsidP="004054C9">
      <w:pPr>
        <w:pStyle w:val="Heading1"/>
        <w:tabs>
          <w:tab w:val="left" w:pos="821"/>
        </w:tabs>
        <w:spacing w:line="273" w:lineRule="exact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79F10283" w14:textId="19CA14CB" w:rsidR="00B63233" w:rsidRPr="0080072A" w:rsidRDefault="0080072A" w:rsidP="0080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</w:t>
      </w:r>
      <w:r w:rsidR="009D23C9">
        <w:rPr>
          <w:rFonts w:ascii="Times New Roman" w:hAnsi="Times New Roman" w:cs="Times New Roman"/>
          <w:sz w:val="24"/>
          <w:szCs w:val="24"/>
        </w:rPr>
        <w:t xml:space="preserve">ed at </w:t>
      </w:r>
      <w:r w:rsidR="00742E74">
        <w:rPr>
          <w:rFonts w:ascii="Times New Roman" w:hAnsi="Times New Roman" w:cs="Times New Roman"/>
          <w:sz w:val="24"/>
          <w:szCs w:val="24"/>
        </w:rPr>
        <w:t>4:50.</w:t>
      </w:r>
    </w:p>
    <w:sectPr w:rsidR="00B63233" w:rsidRPr="0080072A" w:rsidSect="00DD253A">
      <w:footerReference w:type="default" r:id="rId7"/>
      <w:type w:val="continuous"/>
      <w:pgSz w:w="12240" w:h="15840"/>
      <w:pgMar w:top="810" w:right="16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4283" w14:textId="77777777" w:rsidR="008F5996" w:rsidRDefault="008F5996" w:rsidP="00116145">
      <w:r>
        <w:separator/>
      </w:r>
    </w:p>
  </w:endnote>
  <w:endnote w:type="continuationSeparator" w:id="0">
    <w:p w14:paraId="6CC8C246" w14:textId="77777777" w:rsidR="008F5996" w:rsidRDefault="008F5996" w:rsidP="0011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330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926C7" w14:textId="06BAD898" w:rsidR="00116145" w:rsidRDefault="001161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1686F" w14:textId="77777777" w:rsidR="00116145" w:rsidRDefault="00116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B695C" w14:textId="77777777" w:rsidR="008F5996" w:rsidRDefault="008F5996" w:rsidP="00116145">
      <w:r>
        <w:separator/>
      </w:r>
    </w:p>
  </w:footnote>
  <w:footnote w:type="continuationSeparator" w:id="0">
    <w:p w14:paraId="02B4A943" w14:textId="77777777" w:rsidR="008F5996" w:rsidRDefault="008F5996" w:rsidP="0011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F66"/>
    <w:multiLevelType w:val="hybridMultilevel"/>
    <w:tmpl w:val="22B04542"/>
    <w:lvl w:ilvl="0" w:tplc="820683A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26287AA7"/>
    <w:multiLevelType w:val="hybridMultilevel"/>
    <w:tmpl w:val="FDE038BA"/>
    <w:lvl w:ilvl="0" w:tplc="153842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ABC9162" w:tentative="1">
      <w:start w:val="1"/>
      <w:numFmt w:val="lowerLetter"/>
      <w:lvlText w:val="%2."/>
      <w:lvlJc w:val="left"/>
      <w:pPr>
        <w:ind w:left="1440" w:hanging="360"/>
      </w:pPr>
    </w:lvl>
    <w:lvl w:ilvl="2" w:tplc="08EE01C0" w:tentative="1">
      <w:start w:val="1"/>
      <w:numFmt w:val="lowerRoman"/>
      <w:lvlText w:val="%3."/>
      <w:lvlJc w:val="right"/>
      <w:pPr>
        <w:ind w:left="2160" w:hanging="180"/>
      </w:pPr>
    </w:lvl>
    <w:lvl w:ilvl="3" w:tplc="694A9510" w:tentative="1">
      <w:start w:val="1"/>
      <w:numFmt w:val="decimal"/>
      <w:lvlText w:val="%4."/>
      <w:lvlJc w:val="left"/>
      <w:pPr>
        <w:ind w:left="2880" w:hanging="360"/>
      </w:pPr>
    </w:lvl>
    <w:lvl w:ilvl="4" w:tplc="2C8094A8" w:tentative="1">
      <w:start w:val="1"/>
      <w:numFmt w:val="lowerLetter"/>
      <w:lvlText w:val="%5."/>
      <w:lvlJc w:val="left"/>
      <w:pPr>
        <w:ind w:left="3600" w:hanging="360"/>
      </w:pPr>
    </w:lvl>
    <w:lvl w:ilvl="5" w:tplc="861C5338" w:tentative="1">
      <w:start w:val="1"/>
      <w:numFmt w:val="lowerRoman"/>
      <w:lvlText w:val="%6."/>
      <w:lvlJc w:val="right"/>
      <w:pPr>
        <w:ind w:left="4320" w:hanging="180"/>
      </w:pPr>
    </w:lvl>
    <w:lvl w:ilvl="6" w:tplc="134819B2" w:tentative="1">
      <w:start w:val="1"/>
      <w:numFmt w:val="decimal"/>
      <w:lvlText w:val="%7."/>
      <w:lvlJc w:val="left"/>
      <w:pPr>
        <w:ind w:left="5040" w:hanging="360"/>
      </w:pPr>
    </w:lvl>
    <w:lvl w:ilvl="7" w:tplc="055E3C66" w:tentative="1">
      <w:start w:val="1"/>
      <w:numFmt w:val="lowerLetter"/>
      <w:lvlText w:val="%8."/>
      <w:lvlJc w:val="left"/>
      <w:pPr>
        <w:ind w:left="5760" w:hanging="360"/>
      </w:pPr>
    </w:lvl>
    <w:lvl w:ilvl="8" w:tplc="A78AD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1016"/>
    <w:multiLevelType w:val="hybridMultilevel"/>
    <w:tmpl w:val="E666983E"/>
    <w:lvl w:ilvl="0" w:tplc="DD189B56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5CC2E6FC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2"/>
        <w:szCs w:val="22"/>
      </w:rPr>
    </w:lvl>
    <w:lvl w:ilvl="2" w:tplc="EF9CB96E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64A69D6C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C1FC91E6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C2DC0EF2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B4387DE0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68C81E02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8DC66838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abstractNum w:abstractNumId="3" w15:restartNumberingAfterBreak="0">
    <w:nsid w:val="727E1B86"/>
    <w:multiLevelType w:val="hybridMultilevel"/>
    <w:tmpl w:val="B65C670E"/>
    <w:lvl w:ilvl="0" w:tplc="C51405DA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3"/>
    <w:rsid w:val="00025CA8"/>
    <w:rsid w:val="00066626"/>
    <w:rsid w:val="000856C3"/>
    <w:rsid w:val="00097FE1"/>
    <w:rsid w:val="000A6A60"/>
    <w:rsid w:val="000F108F"/>
    <w:rsid w:val="00116145"/>
    <w:rsid w:val="00125673"/>
    <w:rsid w:val="00166957"/>
    <w:rsid w:val="00176059"/>
    <w:rsid w:val="001A73E3"/>
    <w:rsid w:val="001C1168"/>
    <w:rsid w:val="00203B47"/>
    <w:rsid w:val="00211B2F"/>
    <w:rsid w:val="00217140"/>
    <w:rsid w:val="00220F45"/>
    <w:rsid w:val="00222629"/>
    <w:rsid w:val="002A7655"/>
    <w:rsid w:val="003333F6"/>
    <w:rsid w:val="0036363D"/>
    <w:rsid w:val="00386601"/>
    <w:rsid w:val="003C4AF8"/>
    <w:rsid w:val="003E2BEF"/>
    <w:rsid w:val="003E7CAF"/>
    <w:rsid w:val="004054C9"/>
    <w:rsid w:val="00424DF9"/>
    <w:rsid w:val="00424EEA"/>
    <w:rsid w:val="004323F4"/>
    <w:rsid w:val="004430F3"/>
    <w:rsid w:val="00456587"/>
    <w:rsid w:val="00473392"/>
    <w:rsid w:val="004D7D3C"/>
    <w:rsid w:val="004E49D8"/>
    <w:rsid w:val="00543708"/>
    <w:rsid w:val="0057137A"/>
    <w:rsid w:val="005B50F3"/>
    <w:rsid w:val="005D4A33"/>
    <w:rsid w:val="005F6140"/>
    <w:rsid w:val="00615A7C"/>
    <w:rsid w:val="006666A8"/>
    <w:rsid w:val="0069540E"/>
    <w:rsid w:val="006A6A26"/>
    <w:rsid w:val="00734E19"/>
    <w:rsid w:val="007358E5"/>
    <w:rsid w:val="00742E74"/>
    <w:rsid w:val="00743A47"/>
    <w:rsid w:val="00777104"/>
    <w:rsid w:val="0080072A"/>
    <w:rsid w:val="008238CF"/>
    <w:rsid w:val="008241F8"/>
    <w:rsid w:val="00836C9F"/>
    <w:rsid w:val="00866448"/>
    <w:rsid w:val="008F5996"/>
    <w:rsid w:val="00924A71"/>
    <w:rsid w:val="00933CEF"/>
    <w:rsid w:val="009469DF"/>
    <w:rsid w:val="009709D1"/>
    <w:rsid w:val="00981B80"/>
    <w:rsid w:val="009D23C9"/>
    <w:rsid w:val="00A41A91"/>
    <w:rsid w:val="00A8720E"/>
    <w:rsid w:val="00A878A3"/>
    <w:rsid w:val="00B63233"/>
    <w:rsid w:val="00B824B6"/>
    <w:rsid w:val="00B826AD"/>
    <w:rsid w:val="00B83C2B"/>
    <w:rsid w:val="00B85613"/>
    <w:rsid w:val="00BB0763"/>
    <w:rsid w:val="00BF13D5"/>
    <w:rsid w:val="00C3199A"/>
    <w:rsid w:val="00C35CF5"/>
    <w:rsid w:val="00C61A97"/>
    <w:rsid w:val="00C77E3E"/>
    <w:rsid w:val="00D044CE"/>
    <w:rsid w:val="00D17A80"/>
    <w:rsid w:val="00D502FD"/>
    <w:rsid w:val="00DA0106"/>
    <w:rsid w:val="00DC18DB"/>
    <w:rsid w:val="00DC745D"/>
    <w:rsid w:val="00DD253A"/>
    <w:rsid w:val="00E20DDC"/>
    <w:rsid w:val="00E44A33"/>
    <w:rsid w:val="00E44EA6"/>
    <w:rsid w:val="00E74F2B"/>
    <w:rsid w:val="00E82ADA"/>
    <w:rsid w:val="00ED2C35"/>
    <w:rsid w:val="00F37C1B"/>
    <w:rsid w:val="00F37CAC"/>
    <w:rsid w:val="00F737BC"/>
    <w:rsid w:val="00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53BB"/>
  <w15:docId w15:val="{328BBB2A-A7D9-4B77-A1E7-390B76B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E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Sanks</dc:creator>
  <cp:lastModifiedBy>Terry M.  Sanks</cp:lastModifiedBy>
  <cp:revision>2</cp:revision>
  <cp:lastPrinted>2019-04-10T15:56:00Z</cp:lastPrinted>
  <dcterms:created xsi:type="dcterms:W3CDTF">2019-06-05T15:03:00Z</dcterms:created>
  <dcterms:modified xsi:type="dcterms:W3CDTF">2019-06-05T15:03:00Z</dcterms:modified>
</cp:coreProperties>
</file>