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DA065" w14:textId="77777777" w:rsidR="0059394A" w:rsidRDefault="00C37208">
      <w:pPr>
        <w:pStyle w:val="Heading1"/>
        <w:spacing w:before="60"/>
        <w:ind w:left="1830" w:right="1549" w:firstLine="0"/>
        <w:jc w:val="center"/>
        <w:rPr>
          <w:b w:val="0"/>
          <w:bCs w:val="0"/>
        </w:rPr>
      </w:pPr>
      <w:r>
        <w:rPr>
          <w:spacing w:val="-1"/>
        </w:rPr>
        <w:t>INTELLECTUAL</w:t>
      </w:r>
      <w:r>
        <w:t xml:space="preserve"> </w:t>
      </w:r>
      <w:r>
        <w:rPr>
          <w:spacing w:val="-1"/>
        </w:rPr>
        <w:t>PROPERTY LAW</w:t>
      </w:r>
      <w:r>
        <w:t xml:space="preserve"> </w:t>
      </w:r>
      <w:r>
        <w:rPr>
          <w:spacing w:val="-1"/>
        </w:rPr>
        <w:t>COMMITTEE</w:t>
      </w:r>
      <w:r>
        <w:rPr>
          <w:spacing w:val="24"/>
        </w:rPr>
        <w:t xml:space="preserve"> </w:t>
      </w:r>
      <w:r>
        <w:t xml:space="preserve">BUSINESS LAW </w:t>
      </w:r>
      <w:r>
        <w:rPr>
          <w:spacing w:val="-1"/>
        </w:rPr>
        <w:t>SECTION</w:t>
      </w:r>
    </w:p>
    <w:p w14:paraId="05EEFD70" w14:textId="77777777" w:rsidR="0059394A" w:rsidRDefault="00C37208">
      <w:pPr>
        <w:spacing w:line="272" w:lineRule="exact"/>
        <w:ind w:left="1356" w:right="1077"/>
        <w:jc w:val="center"/>
        <w:rPr>
          <w:rFonts w:ascii="Georgia"/>
          <w:b/>
          <w:spacing w:val="-1"/>
          <w:sz w:val="24"/>
        </w:rPr>
      </w:pPr>
      <w:r>
        <w:rPr>
          <w:rFonts w:ascii="Georgia"/>
          <w:b/>
          <w:spacing w:val="-1"/>
          <w:sz w:val="24"/>
        </w:rPr>
        <w:t>THE</w:t>
      </w:r>
      <w:r>
        <w:rPr>
          <w:rFonts w:ascii="Georgia"/>
          <w:b/>
          <w:sz w:val="24"/>
        </w:rPr>
        <w:t xml:space="preserve"> </w:t>
      </w:r>
      <w:r>
        <w:rPr>
          <w:rFonts w:ascii="Georgia"/>
          <w:b/>
          <w:spacing w:val="-1"/>
          <w:sz w:val="24"/>
        </w:rPr>
        <w:t>FLORIDA</w:t>
      </w:r>
      <w:r>
        <w:rPr>
          <w:rFonts w:ascii="Georgia"/>
          <w:b/>
          <w:sz w:val="24"/>
        </w:rPr>
        <w:t xml:space="preserve"> </w:t>
      </w:r>
      <w:r>
        <w:rPr>
          <w:rFonts w:ascii="Georgia"/>
          <w:b/>
          <w:spacing w:val="-1"/>
          <w:sz w:val="24"/>
        </w:rPr>
        <w:t>BAR</w:t>
      </w:r>
    </w:p>
    <w:p w14:paraId="222C4D5D" w14:textId="18A0B943" w:rsidR="00942644" w:rsidRDefault="00942644">
      <w:pPr>
        <w:spacing w:line="272" w:lineRule="exact"/>
        <w:ind w:left="1356" w:right="1077"/>
        <w:jc w:val="center"/>
        <w:rPr>
          <w:rFonts w:ascii="Georgia" w:eastAsia="Georgia" w:hAnsi="Georgia" w:cs="Georgia"/>
          <w:sz w:val="24"/>
          <w:szCs w:val="24"/>
        </w:rPr>
      </w:pPr>
      <w:r>
        <w:rPr>
          <w:rFonts w:ascii="Georgia"/>
          <w:b/>
          <w:spacing w:val="-1"/>
          <w:sz w:val="24"/>
        </w:rPr>
        <w:t>(Joint Meeting with Computer Law Committee)</w:t>
      </w:r>
    </w:p>
    <w:p w14:paraId="3C7D74C0" w14:textId="77777777" w:rsidR="0059394A" w:rsidRDefault="0059394A">
      <w:pPr>
        <w:spacing w:before="1"/>
        <w:rPr>
          <w:rFonts w:ascii="Georgia" w:eastAsia="Georgia" w:hAnsi="Georgia" w:cs="Georgia"/>
          <w:b/>
          <w:bCs/>
          <w:sz w:val="24"/>
          <w:szCs w:val="24"/>
        </w:rPr>
      </w:pPr>
    </w:p>
    <w:p w14:paraId="33F4B308" w14:textId="2EE676D0" w:rsidR="0059394A" w:rsidRDefault="00C37208">
      <w:pPr>
        <w:pStyle w:val="BodyText"/>
        <w:spacing w:line="272" w:lineRule="exact"/>
        <w:ind w:left="1356" w:right="1077"/>
        <w:jc w:val="center"/>
      </w:pPr>
      <w:r>
        <w:t>MEETING</w:t>
      </w:r>
      <w:r>
        <w:rPr>
          <w:spacing w:val="-1"/>
        </w:rPr>
        <w:t xml:space="preserve"> </w:t>
      </w:r>
      <w:r>
        <w:t>AGENDA–</w:t>
      </w:r>
      <w:r>
        <w:rPr>
          <w:spacing w:val="-1"/>
        </w:rPr>
        <w:t xml:space="preserve"> </w:t>
      </w:r>
      <w:r w:rsidR="00851BFC">
        <w:t>2016</w:t>
      </w:r>
      <w:r>
        <w:t xml:space="preserve"> Labor Day Retreat </w:t>
      </w:r>
    </w:p>
    <w:p w14:paraId="4D85061C" w14:textId="0E19E7E1" w:rsidR="0059394A" w:rsidRDefault="00851BFC">
      <w:pPr>
        <w:pStyle w:val="BodyText"/>
        <w:spacing w:line="281" w:lineRule="exact"/>
        <w:ind w:left="1354" w:right="1077"/>
        <w:jc w:val="center"/>
        <w:rPr>
          <w:rFonts w:ascii="Cambria"/>
          <w:spacing w:val="-1"/>
        </w:rPr>
      </w:pPr>
      <w:r>
        <w:t>September 3</w:t>
      </w:r>
      <w:r w:rsidR="00C37208">
        <w:t>,</w:t>
      </w:r>
      <w:r w:rsidR="00C37208">
        <w:rPr>
          <w:spacing w:val="-1"/>
        </w:rPr>
        <w:t xml:space="preserve"> </w:t>
      </w:r>
      <w:r>
        <w:t>2016</w:t>
      </w:r>
      <w:r w:rsidR="00C37208">
        <w:t>, Ritz Carlton, Naples,</w:t>
      </w:r>
      <w:r w:rsidR="00C37208">
        <w:rPr>
          <w:rFonts w:ascii="Cambria"/>
          <w:spacing w:val="-1"/>
        </w:rPr>
        <w:t xml:space="preserve"> Florida</w:t>
      </w:r>
    </w:p>
    <w:p w14:paraId="0356C8BE" w14:textId="77777777" w:rsidR="0059394A" w:rsidRDefault="0059394A">
      <w:pPr>
        <w:spacing w:before="1"/>
        <w:rPr>
          <w:rFonts w:ascii="Cambria" w:eastAsia="Cambria" w:hAnsi="Cambria" w:cs="Cambria"/>
          <w:b/>
          <w:bCs/>
          <w:sz w:val="23"/>
          <w:szCs w:val="23"/>
        </w:rPr>
      </w:pPr>
    </w:p>
    <w:tbl>
      <w:tblPr>
        <w:tblW w:w="9442" w:type="dxa"/>
        <w:tblInd w:w="-88" w:type="dxa"/>
        <w:tblLayout w:type="fixed"/>
        <w:tblCellMar>
          <w:left w:w="0" w:type="dxa"/>
          <w:right w:w="0" w:type="dxa"/>
        </w:tblCellMar>
        <w:tblLook w:val="01E0" w:firstRow="1" w:lastRow="1" w:firstColumn="1" w:lastColumn="1" w:noHBand="0" w:noVBand="0"/>
      </w:tblPr>
      <w:tblGrid>
        <w:gridCol w:w="3781"/>
        <w:gridCol w:w="3681"/>
        <w:gridCol w:w="1980"/>
      </w:tblGrid>
      <w:tr w:rsidR="00851BFC" w14:paraId="1232AE78" w14:textId="77777777" w:rsidTr="00851BFC">
        <w:trPr>
          <w:trHeight w:hRule="exact" w:val="556"/>
        </w:trPr>
        <w:tc>
          <w:tcPr>
            <w:tcW w:w="3781" w:type="dxa"/>
            <w:tcBorders>
              <w:top w:val="single" w:sz="5" w:space="0" w:color="000000"/>
              <w:left w:val="single" w:sz="5" w:space="0" w:color="000000"/>
              <w:bottom w:val="single" w:sz="5" w:space="0" w:color="000000"/>
              <w:right w:val="single" w:sz="5" w:space="0" w:color="000000"/>
            </w:tcBorders>
          </w:tcPr>
          <w:p w14:paraId="7DF24077" w14:textId="30F3850B" w:rsidR="0059394A" w:rsidRDefault="00851BFC" w:rsidP="00942644">
            <w:pPr>
              <w:pStyle w:val="TableParagraph"/>
              <w:spacing w:line="271" w:lineRule="exact"/>
              <w:rPr>
                <w:rFonts w:ascii="Georgia" w:eastAsia="Georgia" w:hAnsi="Georgia" w:cs="Georgia"/>
                <w:sz w:val="24"/>
                <w:szCs w:val="24"/>
              </w:rPr>
            </w:pPr>
            <w:r>
              <w:rPr>
                <w:rFonts w:ascii="Georgia"/>
                <w:sz w:val="24"/>
              </w:rPr>
              <w:t>Kimra</w:t>
            </w:r>
            <w:r>
              <w:rPr>
                <w:rFonts w:ascii="Georgia"/>
                <w:spacing w:val="-1"/>
                <w:sz w:val="24"/>
              </w:rPr>
              <w:t xml:space="preserve"> </w:t>
            </w:r>
            <w:r>
              <w:rPr>
                <w:rFonts w:ascii="Georgia"/>
                <w:sz w:val="24"/>
              </w:rPr>
              <w:t>Major-Morris, Chair,</w:t>
            </w:r>
            <w:r>
              <w:rPr>
                <w:rFonts w:ascii="Georgia"/>
                <w:spacing w:val="-1"/>
                <w:sz w:val="24"/>
              </w:rPr>
              <w:t xml:space="preserve"> </w:t>
            </w:r>
            <w:r>
              <w:rPr>
                <w:rFonts w:ascii="Georgia"/>
                <w:sz w:val="24"/>
              </w:rPr>
              <w:t>Apopka</w:t>
            </w:r>
          </w:p>
        </w:tc>
        <w:tc>
          <w:tcPr>
            <w:tcW w:w="3681" w:type="dxa"/>
            <w:tcBorders>
              <w:top w:val="single" w:sz="5" w:space="0" w:color="000000"/>
              <w:left w:val="single" w:sz="5" w:space="0" w:color="000000"/>
              <w:bottom w:val="single" w:sz="5" w:space="0" w:color="000000"/>
              <w:right w:val="single" w:sz="5" w:space="0" w:color="000000"/>
            </w:tcBorders>
          </w:tcPr>
          <w:p w14:paraId="51A00C2E" w14:textId="49EC1582" w:rsidR="0059394A" w:rsidRDefault="00942644">
            <w:pPr>
              <w:pStyle w:val="TableParagraph"/>
              <w:spacing w:before="1"/>
              <w:ind w:left="102" w:right="638"/>
              <w:rPr>
                <w:rFonts w:ascii="Georgia" w:eastAsia="Georgia" w:hAnsi="Georgia" w:cs="Georgia"/>
                <w:sz w:val="24"/>
                <w:szCs w:val="24"/>
              </w:rPr>
            </w:pPr>
            <w:hyperlink r:id="rId6" w:history="1">
              <w:r w:rsidR="00851BFC" w:rsidRPr="00AE0927">
                <w:rPr>
                  <w:rStyle w:val="Hyperlink"/>
                  <w:rFonts w:ascii="Georgia"/>
                  <w:spacing w:val="-1"/>
                  <w:sz w:val="24"/>
                </w:rPr>
                <w:t>attorneykimra@gmail.com</w:t>
              </w:r>
            </w:hyperlink>
          </w:p>
        </w:tc>
        <w:tc>
          <w:tcPr>
            <w:tcW w:w="1980" w:type="dxa"/>
            <w:tcBorders>
              <w:top w:val="single" w:sz="5" w:space="0" w:color="000000"/>
              <w:left w:val="single" w:sz="5" w:space="0" w:color="000000"/>
              <w:bottom w:val="single" w:sz="5" w:space="0" w:color="000000"/>
              <w:right w:val="single" w:sz="5" w:space="0" w:color="000000"/>
            </w:tcBorders>
          </w:tcPr>
          <w:p w14:paraId="04001502" w14:textId="70A942E1" w:rsidR="0059394A" w:rsidRDefault="00851BFC">
            <w:pPr>
              <w:pStyle w:val="TableParagraph"/>
              <w:spacing w:before="136"/>
              <w:ind w:left="102"/>
              <w:rPr>
                <w:rFonts w:ascii="Georgia" w:eastAsia="Georgia" w:hAnsi="Georgia" w:cs="Georgia"/>
                <w:sz w:val="24"/>
                <w:szCs w:val="24"/>
              </w:rPr>
            </w:pPr>
            <w:r>
              <w:rPr>
                <w:rFonts w:ascii="Georgia"/>
                <w:spacing w:val="-1"/>
                <w:sz w:val="24"/>
              </w:rPr>
              <w:t>407-230-0540</w:t>
            </w:r>
          </w:p>
        </w:tc>
      </w:tr>
      <w:tr w:rsidR="00851BFC" w14:paraId="103ABE77" w14:textId="77777777" w:rsidTr="00851BFC">
        <w:trPr>
          <w:trHeight w:hRule="exact" w:val="909"/>
        </w:trPr>
        <w:tc>
          <w:tcPr>
            <w:tcW w:w="3781" w:type="dxa"/>
            <w:tcBorders>
              <w:top w:val="single" w:sz="5" w:space="0" w:color="000000"/>
              <w:left w:val="single" w:sz="5" w:space="0" w:color="000000"/>
              <w:bottom w:val="single" w:sz="5" w:space="0" w:color="000000"/>
              <w:right w:val="single" w:sz="5" w:space="0" w:color="000000"/>
            </w:tcBorders>
          </w:tcPr>
          <w:p w14:paraId="5AA7E19E" w14:textId="77777777" w:rsidR="00851BFC" w:rsidRDefault="00851BFC" w:rsidP="00851BFC">
            <w:pPr>
              <w:pStyle w:val="TableParagraph"/>
              <w:ind w:left="84" w:right="731"/>
              <w:rPr>
                <w:rFonts w:ascii="Georgia"/>
                <w:sz w:val="24"/>
              </w:rPr>
            </w:pPr>
            <w:r>
              <w:rPr>
                <w:rFonts w:ascii="Georgia"/>
                <w:sz w:val="24"/>
              </w:rPr>
              <w:t xml:space="preserve">Michael </w:t>
            </w:r>
            <w:proofErr w:type="spellStart"/>
            <w:r>
              <w:rPr>
                <w:rFonts w:ascii="Georgia"/>
                <w:sz w:val="24"/>
              </w:rPr>
              <w:t>Colitz</w:t>
            </w:r>
            <w:proofErr w:type="spellEnd"/>
            <w:r>
              <w:rPr>
                <w:rFonts w:ascii="Georgia"/>
                <w:sz w:val="24"/>
              </w:rPr>
              <w:t>, III</w:t>
            </w:r>
          </w:p>
          <w:p w14:paraId="3D5BE2AC" w14:textId="0A8073EF" w:rsidR="0059394A" w:rsidRDefault="00851BFC" w:rsidP="00851BFC">
            <w:pPr>
              <w:pStyle w:val="TableParagraph"/>
              <w:ind w:left="84" w:right="731"/>
              <w:rPr>
                <w:rFonts w:ascii="Georgia" w:eastAsia="Georgia" w:hAnsi="Georgia" w:cs="Georgia"/>
                <w:sz w:val="24"/>
                <w:szCs w:val="24"/>
              </w:rPr>
            </w:pPr>
            <w:r>
              <w:rPr>
                <w:rFonts w:ascii="Georgia"/>
                <w:sz w:val="24"/>
              </w:rPr>
              <w:t>Legislative Vice Chair, Tampa</w:t>
            </w:r>
          </w:p>
        </w:tc>
        <w:tc>
          <w:tcPr>
            <w:tcW w:w="3681" w:type="dxa"/>
            <w:tcBorders>
              <w:top w:val="single" w:sz="5" w:space="0" w:color="000000"/>
              <w:left w:val="single" w:sz="5" w:space="0" w:color="000000"/>
              <w:bottom w:val="single" w:sz="5" w:space="0" w:color="000000"/>
              <w:right w:val="single" w:sz="5" w:space="0" w:color="000000"/>
            </w:tcBorders>
          </w:tcPr>
          <w:p w14:paraId="0913B95A" w14:textId="3AD0FDA2" w:rsidR="0059394A" w:rsidRDefault="00942644">
            <w:pPr>
              <w:pStyle w:val="TableParagraph"/>
              <w:spacing w:before="136"/>
              <w:ind w:left="102"/>
              <w:rPr>
                <w:rFonts w:ascii="Georgia" w:eastAsia="Georgia" w:hAnsi="Georgia" w:cs="Georgia"/>
                <w:sz w:val="24"/>
                <w:szCs w:val="24"/>
              </w:rPr>
            </w:pPr>
            <w:hyperlink r:id="rId7" w:history="1">
              <w:r w:rsidR="00851BFC" w:rsidRPr="00851BFC">
                <w:rPr>
                  <w:rStyle w:val="Hyperlink"/>
                  <w:rFonts w:ascii="Georgia" w:eastAsia="Georgia" w:hAnsi="Georgia" w:cs="Georgia"/>
                  <w:sz w:val="24"/>
                  <w:szCs w:val="24"/>
                </w:rPr>
                <w:t>http://michael.colitz@gray-robinson.com</w:t>
              </w:r>
            </w:hyperlink>
          </w:p>
        </w:tc>
        <w:tc>
          <w:tcPr>
            <w:tcW w:w="1980" w:type="dxa"/>
            <w:tcBorders>
              <w:top w:val="single" w:sz="5" w:space="0" w:color="000000"/>
              <w:left w:val="single" w:sz="5" w:space="0" w:color="000000"/>
              <w:bottom w:val="single" w:sz="5" w:space="0" w:color="000000"/>
              <w:right w:val="single" w:sz="5" w:space="0" w:color="000000"/>
            </w:tcBorders>
          </w:tcPr>
          <w:p w14:paraId="54BA7581" w14:textId="086AF688" w:rsidR="0059394A" w:rsidRDefault="00851BFC">
            <w:pPr>
              <w:pStyle w:val="TableParagraph"/>
              <w:spacing w:before="136"/>
              <w:ind w:left="101"/>
              <w:rPr>
                <w:rFonts w:ascii="Georgia" w:eastAsia="Georgia" w:hAnsi="Georgia" w:cs="Georgia"/>
                <w:sz w:val="24"/>
                <w:szCs w:val="24"/>
              </w:rPr>
            </w:pPr>
            <w:r>
              <w:rPr>
                <w:rFonts w:ascii="Georgia"/>
                <w:spacing w:val="-1"/>
                <w:sz w:val="24"/>
              </w:rPr>
              <w:t>813-273-5000</w:t>
            </w:r>
          </w:p>
        </w:tc>
      </w:tr>
      <w:tr w:rsidR="00851BFC" w14:paraId="53C24B37" w14:textId="77777777" w:rsidTr="00851BFC">
        <w:trPr>
          <w:trHeight w:hRule="exact" w:val="927"/>
        </w:trPr>
        <w:tc>
          <w:tcPr>
            <w:tcW w:w="3781" w:type="dxa"/>
            <w:tcBorders>
              <w:top w:val="single" w:sz="5" w:space="0" w:color="000000"/>
              <w:left w:val="single" w:sz="5" w:space="0" w:color="000000"/>
              <w:bottom w:val="single" w:sz="5" w:space="0" w:color="000000"/>
              <w:right w:val="single" w:sz="5" w:space="0" w:color="000000"/>
            </w:tcBorders>
          </w:tcPr>
          <w:p w14:paraId="7CEC57F6" w14:textId="5AE26CED" w:rsidR="00C37208" w:rsidRDefault="00C37208" w:rsidP="00851BFC">
            <w:pPr>
              <w:pStyle w:val="TableParagraph"/>
              <w:ind w:left="303" w:right="731" w:hanging="202"/>
              <w:rPr>
                <w:rFonts w:ascii="Georgia"/>
                <w:sz w:val="24"/>
              </w:rPr>
            </w:pPr>
          </w:p>
          <w:p w14:paraId="11F764CB" w14:textId="77777777" w:rsidR="00851BFC" w:rsidRDefault="00851BFC" w:rsidP="00851BFC">
            <w:pPr>
              <w:pStyle w:val="TableParagraph"/>
              <w:ind w:left="303" w:right="731" w:hanging="202"/>
              <w:rPr>
                <w:rFonts w:ascii="Georgia"/>
                <w:sz w:val="24"/>
              </w:rPr>
            </w:pPr>
            <w:r>
              <w:rPr>
                <w:rFonts w:ascii="Georgia"/>
                <w:sz w:val="24"/>
              </w:rPr>
              <w:t xml:space="preserve">Terry </w:t>
            </w:r>
            <w:proofErr w:type="spellStart"/>
            <w:r>
              <w:rPr>
                <w:rFonts w:ascii="Georgia"/>
                <w:sz w:val="24"/>
              </w:rPr>
              <w:t>Sanks</w:t>
            </w:r>
            <w:proofErr w:type="spellEnd"/>
          </w:p>
          <w:p w14:paraId="5F1BE1A9" w14:textId="3B79AE3E" w:rsidR="00851BFC" w:rsidRDefault="00851BFC" w:rsidP="00851BFC">
            <w:pPr>
              <w:pStyle w:val="TableParagraph"/>
              <w:ind w:left="303" w:right="731" w:hanging="202"/>
              <w:rPr>
                <w:rFonts w:ascii="Georgia"/>
                <w:sz w:val="24"/>
              </w:rPr>
            </w:pPr>
            <w:r>
              <w:rPr>
                <w:rFonts w:ascii="Georgia"/>
                <w:sz w:val="24"/>
              </w:rPr>
              <w:t>CLE Vice Chair, Orlando</w:t>
            </w:r>
          </w:p>
        </w:tc>
        <w:tc>
          <w:tcPr>
            <w:tcW w:w="3681" w:type="dxa"/>
            <w:tcBorders>
              <w:top w:val="single" w:sz="5" w:space="0" w:color="000000"/>
              <w:left w:val="single" w:sz="5" w:space="0" w:color="000000"/>
              <w:bottom w:val="single" w:sz="5" w:space="0" w:color="000000"/>
              <w:right w:val="single" w:sz="5" w:space="0" w:color="000000"/>
            </w:tcBorders>
          </w:tcPr>
          <w:p w14:paraId="461E5AD0" w14:textId="77777777" w:rsidR="00C37208" w:rsidRDefault="00C37208" w:rsidP="00C37208">
            <w:pPr>
              <w:pStyle w:val="TableParagraph"/>
              <w:spacing w:before="1"/>
              <w:ind w:left="102" w:right="638"/>
              <w:rPr>
                <w:rFonts w:ascii="Georgia" w:eastAsia="Georgia" w:hAnsi="Georgia" w:cs="Georgia"/>
                <w:sz w:val="24"/>
                <w:szCs w:val="24"/>
              </w:rPr>
            </w:pPr>
          </w:p>
          <w:p w14:paraId="4BAD020F" w14:textId="0CC861B3" w:rsidR="00851BFC" w:rsidRDefault="00942644" w:rsidP="00C37208">
            <w:pPr>
              <w:pStyle w:val="TableParagraph"/>
              <w:spacing w:before="1"/>
              <w:ind w:left="102" w:right="638"/>
              <w:rPr>
                <w:rFonts w:ascii="Georgia" w:eastAsia="Georgia" w:hAnsi="Georgia" w:cs="Georgia"/>
                <w:sz w:val="24"/>
                <w:szCs w:val="24"/>
              </w:rPr>
            </w:pPr>
            <w:hyperlink r:id="rId8" w:history="1">
              <w:r w:rsidR="00851BFC" w:rsidRPr="00851BFC">
                <w:rPr>
                  <w:rStyle w:val="Hyperlink"/>
                  <w:rFonts w:ascii="Georgia" w:eastAsia="Georgia" w:hAnsi="Georgia" w:cs="Georgia"/>
                  <w:sz w:val="24"/>
                  <w:szCs w:val="24"/>
                </w:rPr>
                <w:t>http://tsanks@bwsmiplaw.com</w:t>
              </w:r>
            </w:hyperlink>
          </w:p>
        </w:tc>
        <w:tc>
          <w:tcPr>
            <w:tcW w:w="1980" w:type="dxa"/>
            <w:tcBorders>
              <w:top w:val="single" w:sz="5" w:space="0" w:color="000000"/>
              <w:left w:val="single" w:sz="5" w:space="0" w:color="000000"/>
              <w:bottom w:val="single" w:sz="5" w:space="0" w:color="000000"/>
              <w:right w:val="single" w:sz="5" w:space="0" w:color="000000"/>
            </w:tcBorders>
          </w:tcPr>
          <w:p w14:paraId="4734E858" w14:textId="1E69A43D" w:rsidR="00C37208" w:rsidRDefault="00851BFC">
            <w:pPr>
              <w:pStyle w:val="TableParagraph"/>
              <w:spacing w:before="136"/>
              <w:ind w:left="101"/>
              <w:rPr>
                <w:rFonts w:ascii="Georgia"/>
                <w:spacing w:val="-1"/>
                <w:sz w:val="24"/>
              </w:rPr>
            </w:pPr>
            <w:r>
              <w:rPr>
                <w:rFonts w:ascii="Georgia"/>
                <w:spacing w:val="-1"/>
                <w:sz w:val="24"/>
              </w:rPr>
              <w:t>407-926-7707</w:t>
            </w:r>
          </w:p>
        </w:tc>
      </w:tr>
    </w:tbl>
    <w:p w14:paraId="5FCC4F40" w14:textId="77777777" w:rsidR="0059394A" w:rsidRDefault="0059394A">
      <w:pPr>
        <w:spacing w:before="11"/>
        <w:rPr>
          <w:rFonts w:ascii="Cambria" w:eastAsia="Cambria" w:hAnsi="Cambria" w:cs="Cambria"/>
          <w:b/>
          <w:bCs/>
          <w:sz w:val="16"/>
          <w:szCs w:val="16"/>
        </w:rPr>
      </w:pPr>
    </w:p>
    <w:p w14:paraId="35A63690" w14:textId="77777777" w:rsidR="00942644" w:rsidRPr="00942644" w:rsidRDefault="00942644" w:rsidP="00942644">
      <w:pPr>
        <w:autoSpaceDE w:val="0"/>
        <w:autoSpaceDN w:val="0"/>
        <w:adjustRightInd w:val="0"/>
        <w:rPr>
          <w:rFonts w:ascii="Tahoma" w:hAnsi="Tahoma" w:cs="Tahoma"/>
          <w:color w:val="1A1A1A"/>
          <w:sz w:val="24"/>
          <w:szCs w:val="24"/>
        </w:rPr>
      </w:pPr>
      <w:bookmarkStart w:id="0" w:name="_GoBack"/>
      <w:r w:rsidRPr="00942644">
        <w:rPr>
          <w:rFonts w:ascii="Times New Roman" w:hAnsi="Times New Roman" w:cs="Times New Roman"/>
          <w:color w:val="1A1A1A"/>
          <w:sz w:val="24"/>
          <w:szCs w:val="24"/>
        </w:rPr>
        <w:t xml:space="preserve">Attendees:  Michael </w:t>
      </w:r>
      <w:proofErr w:type="spellStart"/>
      <w:r w:rsidRPr="00942644">
        <w:rPr>
          <w:rFonts w:ascii="Times New Roman" w:hAnsi="Times New Roman" w:cs="Times New Roman"/>
          <w:color w:val="1A1A1A"/>
          <w:sz w:val="24"/>
          <w:szCs w:val="24"/>
        </w:rPr>
        <w:t>Colitz</w:t>
      </w:r>
      <w:proofErr w:type="spellEnd"/>
      <w:r w:rsidRPr="00942644">
        <w:rPr>
          <w:rFonts w:ascii="Times New Roman" w:hAnsi="Times New Roman" w:cs="Times New Roman"/>
          <w:color w:val="1A1A1A"/>
          <w:sz w:val="24"/>
          <w:szCs w:val="24"/>
        </w:rPr>
        <w:t xml:space="preserve">, Dick </w:t>
      </w:r>
      <w:proofErr w:type="spellStart"/>
      <w:r w:rsidRPr="00942644">
        <w:rPr>
          <w:rFonts w:ascii="Times New Roman" w:hAnsi="Times New Roman" w:cs="Times New Roman"/>
          <w:color w:val="1A1A1A"/>
          <w:sz w:val="24"/>
          <w:szCs w:val="24"/>
        </w:rPr>
        <w:t>Haslam</w:t>
      </w:r>
      <w:proofErr w:type="spellEnd"/>
      <w:r w:rsidRPr="00942644">
        <w:rPr>
          <w:rFonts w:ascii="Times New Roman" w:hAnsi="Times New Roman" w:cs="Times New Roman"/>
          <w:color w:val="1A1A1A"/>
          <w:sz w:val="24"/>
          <w:szCs w:val="24"/>
        </w:rPr>
        <w:t xml:space="preserve">, Christina Taylor, Josh </w:t>
      </w:r>
      <w:proofErr w:type="spellStart"/>
      <w:r w:rsidRPr="00942644">
        <w:rPr>
          <w:rFonts w:ascii="Times New Roman" w:hAnsi="Times New Roman" w:cs="Times New Roman"/>
          <w:color w:val="1A1A1A"/>
          <w:sz w:val="24"/>
          <w:szCs w:val="24"/>
        </w:rPr>
        <w:t>Saltz</w:t>
      </w:r>
      <w:proofErr w:type="spellEnd"/>
      <w:r w:rsidRPr="00942644">
        <w:rPr>
          <w:rFonts w:ascii="Times New Roman" w:hAnsi="Times New Roman" w:cs="Times New Roman"/>
          <w:color w:val="1A1A1A"/>
          <w:sz w:val="24"/>
          <w:szCs w:val="24"/>
        </w:rPr>
        <w:t xml:space="preserve">, Samuel Lewis, Joe Englander, Albert Alvarez, Brian Walsh, </w:t>
      </w:r>
      <w:proofErr w:type="spellStart"/>
      <w:r w:rsidRPr="00942644">
        <w:rPr>
          <w:rFonts w:ascii="Times New Roman" w:hAnsi="Times New Roman" w:cs="Times New Roman"/>
          <w:color w:val="1A1A1A"/>
          <w:sz w:val="24"/>
          <w:szCs w:val="24"/>
        </w:rPr>
        <w:t>Alexa</w:t>
      </w:r>
      <w:proofErr w:type="spellEnd"/>
      <w:r w:rsidRPr="00942644">
        <w:rPr>
          <w:rFonts w:ascii="Times New Roman" w:hAnsi="Times New Roman" w:cs="Times New Roman"/>
          <w:color w:val="1A1A1A"/>
          <w:sz w:val="24"/>
          <w:szCs w:val="24"/>
        </w:rPr>
        <w:t xml:space="preserve"> Blackman, Larry </w:t>
      </w:r>
      <w:proofErr w:type="spellStart"/>
      <w:r w:rsidRPr="00942644">
        <w:rPr>
          <w:rFonts w:ascii="Times New Roman" w:hAnsi="Times New Roman" w:cs="Times New Roman"/>
          <w:color w:val="1A1A1A"/>
          <w:sz w:val="24"/>
          <w:szCs w:val="24"/>
        </w:rPr>
        <w:t>Kunin</w:t>
      </w:r>
      <w:proofErr w:type="spellEnd"/>
      <w:r w:rsidRPr="00942644">
        <w:rPr>
          <w:rFonts w:ascii="Times New Roman" w:hAnsi="Times New Roman" w:cs="Times New Roman"/>
          <w:color w:val="1A1A1A"/>
          <w:sz w:val="24"/>
          <w:szCs w:val="24"/>
        </w:rPr>
        <w:t xml:space="preserve">, Woody Pollack, Robert Thornburg, David Whitehouse, Nicole </w:t>
      </w:r>
      <w:proofErr w:type="spellStart"/>
      <w:r w:rsidRPr="00942644">
        <w:rPr>
          <w:rFonts w:ascii="Times New Roman" w:hAnsi="Times New Roman" w:cs="Times New Roman"/>
          <w:color w:val="1A1A1A"/>
          <w:sz w:val="24"/>
          <w:szCs w:val="24"/>
        </w:rPr>
        <w:t>Valdivieso</w:t>
      </w:r>
      <w:proofErr w:type="spellEnd"/>
      <w:r w:rsidRPr="00942644">
        <w:rPr>
          <w:rFonts w:ascii="Times New Roman" w:hAnsi="Times New Roman" w:cs="Times New Roman"/>
          <w:color w:val="1A1A1A"/>
          <w:sz w:val="24"/>
          <w:szCs w:val="24"/>
        </w:rPr>
        <w:t xml:space="preserve">, Darren Spelman, Joel Rothman, Doug Cherry, Robert </w:t>
      </w:r>
      <w:proofErr w:type="spellStart"/>
      <w:r w:rsidRPr="00942644">
        <w:rPr>
          <w:rFonts w:ascii="Times New Roman" w:hAnsi="Times New Roman" w:cs="Times New Roman"/>
          <w:color w:val="1A1A1A"/>
          <w:sz w:val="24"/>
          <w:szCs w:val="24"/>
        </w:rPr>
        <w:t>Kain</w:t>
      </w:r>
      <w:proofErr w:type="spellEnd"/>
      <w:r w:rsidRPr="00942644">
        <w:rPr>
          <w:rFonts w:ascii="Times New Roman" w:hAnsi="Times New Roman" w:cs="Times New Roman"/>
          <w:color w:val="1A1A1A"/>
          <w:sz w:val="24"/>
          <w:szCs w:val="24"/>
        </w:rPr>
        <w:t xml:space="preserve">, Steven </w:t>
      </w:r>
      <w:proofErr w:type="spellStart"/>
      <w:r w:rsidRPr="00942644">
        <w:rPr>
          <w:rFonts w:ascii="Times New Roman" w:hAnsi="Times New Roman" w:cs="Times New Roman"/>
          <w:color w:val="1A1A1A"/>
          <w:sz w:val="24"/>
          <w:szCs w:val="24"/>
        </w:rPr>
        <w:t>Peretz</w:t>
      </w:r>
      <w:proofErr w:type="spellEnd"/>
      <w:r w:rsidRPr="00942644">
        <w:rPr>
          <w:rFonts w:ascii="Times New Roman" w:hAnsi="Times New Roman" w:cs="Times New Roman"/>
          <w:color w:val="1A1A1A"/>
          <w:sz w:val="24"/>
          <w:szCs w:val="24"/>
        </w:rPr>
        <w:t xml:space="preserve">, Andrew Kaplan, Iris Elijah, </w:t>
      </w:r>
      <w:proofErr w:type="spellStart"/>
      <w:r w:rsidRPr="00942644">
        <w:rPr>
          <w:rFonts w:ascii="Times New Roman" w:hAnsi="Times New Roman" w:cs="Times New Roman"/>
          <w:color w:val="1A1A1A"/>
          <w:sz w:val="24"/>
          <w:szCs w:val="24"/>
        </w:rPr>
        <w:t>Ury</w:t>
      </w:r>
      <w:proofErr w:type="spellEnd"/>
      <w:r w:rsidRPr="00942644">
        <w:rPr>
          <w:rFonts w:ascii="Times New Roman" w:hAnsi="Times New Roman" w:cs="Times New Roman"/>
          <w:color w:val="1A1A1A"/>
          <w:sz w:val="24"/>
          <w:szCs w:val="24"/>
        </w:rPr>
        <w:t xml:space="preserve"> Fischer, </w:t>
      </w:r>
      <w:proofErr w:type="spellStart"/>
      <w:r w:rsidRPr="00942644">
        <w:rPr>
          <w:rFonts w:ascii="Times New Roman" w:hAnsi="Times New Roman" w:cs="Times New Roman"/>
          <w:color w:val="1A1A1A"/>
          <w:sz w:val="24"/>
          <w:szCs w:val="24"/>
        </w:rPr>
        <w:t>Nari</w:t>
      </w:r>
      <w:proofErr w:type="spellEnd"/>
      <w:r w:rsidRPr="00942644">
        <w:rPr>
          <w:rFonts w:ascii="Times New Roman" w:hAnsi="Times New Roman" w:cs="Times New Roman"/>
          <w:color w:val="1A1A1A"/>
          <w:sz w:val="24"/>
          <w:szCs w:val="24"/>
        </w:rPr>
        <w:t xml:space="preserve"> Tomlinson, Tom </w:t>
      </w:r>
      <w:proofErr w:type="spellStart"/>
      <w:r w:rsidRPr="00942644">
        <w:rPr>
          <w:rFonts w:ascii="Times New Roman" w:hAnsi="Times New Roman" w:cs="Times New Roman"/>
          <w:color w:val="1A1A1A"/>
          <w:sz w:val="24"/>
          <w:szCs w:val="24"/>
        </w:rPr>
        <w:t>Zeichman</w:t>
      </w:r>
      <w:proofErr w:type="spellEnd"/>
      <w:r w:rsidRPr="00942644">
        <w:rPr>
          <w:rFonts w:ascii="Times New Roman" w:hAnsi="Times New Roman" w:cs="Times New Roman"/>
          <w:color w:val="1A1A1A"/>
          <w:sz w:val="24"/>
          <w:szCs w:val="24"/>
        </w:rPr>
        <w:t xml:space="preserve">, Don Conwell, Tim </w:t>
      </w:r>
      <w:proofErr w:type="spellStart"/>
      <w:r w:rsidRPr="00942644">
        <w:rPr>
          <w:rFonts w:ascii="Times New Roman" w:hAnsi="Times New Roman" w:cs="Times New Roman"/>
          <w:color w:val="1A1A1A"/>
          <w:sz w:val="24"/>
          <w:szCs w:val="24"/>
        </w:rPr>
        <w:t>Morell</w:t>
      </w:r>
      <w:proofErr w:type="spellEnd"/>
      <w:r w:rsidRPr="00942644">
        <w:rPr>
          <w:rFonts w:ascii="Times New Roman" w:hAnsi="Times New Roman" w:cs="Times New Roman"/>
          <w:color w:val="1A1A1A"/>
          <w:sz w:val="24"/>
          <w:szCs w:val="24"/>
        </w:rPr>
        <w:t xml:space="preserve">, Jeanne </w:t>
      </w:r>
      <w:proofErr w:type="spellStart"/>
      <w:r w:rsidRPr="00942644">
        <w:rPr>
          <w:rFonts w:ascii="Times New Roman" w:hAnsi="Times New Roman" w:cs="Times New Roman"/>
          <w:color w:val="1A1A1A"/>
          <w:sz w:val="24"/>
          <w:szCs w:val="24"/>
        </w:rPr>
        <w:t>Seawald</w:t>
      </w:r>
      <w:proofErr w:type="spellEnd"/>
      <w:r w:rsidRPr="00942644">
        <w:rPr>
          <w:rFonts w:ascii="Times New Roman" w:hAnsi="Times New Roman" w:cs="Times New Roman"/>
          <w:color w:val="1A1A1A"/>
          <w:sz w:val="24"/>
          <w:szCs w:val="24"/>
        </w:rPr>
        <w:t xml:space="preserve">, Al Robinson, Courtney Hutchison, Sarah </w:t>
      </w:r>
      <w:proofErr w:type="spellStart"/>
      <w:r w:rsidRPr="00942644">
        <w:rPr>
          <w:rFonts w:ascii="Times New Roman" w:hAnsi="Times New Roman" w:cs="Times New Roman"/>
          <w:color w:val="1A1A1A"/>
          <w:sz w:val="24"/>
          <w:szCs w:val="24"/>
        </w:rPr>
        <w:t>Parrow</w:t>
      </w:r>
      <w:proofErr w:type="spellEnd"/>
      <w:r w:rsidRPr="00942644">
        <w:rPr>
          <w:rFonts w:ascii="Times New Roman" w:hAnsi="Times New Roman" w:cs="Times New Roman"/>
          <w:color w:val="1A1A1A"/>
          <w:sz w:val="24"/>
          <w:szCs w:val="24"/>
        </w:rPr>
        <w:t xml:space="preserve">, Matthew Horowitz, Mark Stein, Michael </w:t>
      </w:r>
      <w:proofErr w:type="spellStart"/>
      <w:r w:rsidRPr="00942644">
        <w:rPr>
          <w:rFonts w:ascii="Times New Roman" w:hAnsi="Times New Roman" w:cs="Times New Roman"/>
          <w:color w:val="1A1A1A"/>
          <w:sz w:val="24"/>
          <w:szCs w:val="24"/>
        </w:rPr>
        <w:t>Chesal</w:t>
      </w:r>
      <w:proofErr w:type="spellEnd"/>
      <w:r w:rsidRPr="00942644">
        <w:rPr>
          <w:rFonts w:ascii="Times New Roman" w:hAnsi="Times New Roman" w:cs="Times New Roman"/>
          <w:color w:val="1A1A1A"/>
          <w:sz w:val="24"/>
          <w:szCs w:val="24"/>
        </w:rPr>
        <w:t xml:space="preserve">, Kimra Major-Morris, </w:t>
      </w:r>
      <w:proofErr w:type="spellStart"/>
      <w:r w:rsidRPr="00942644">
        <w:rPr>
          <w:rFonts w:ascii="Times New Roman" w:hAnsi="Times New Roman" w:cs="Times New Roman"/>
          <w:color w:val="1A1A1A"/>
          <w:sz w:val="24"/>
          <w:szCs w:val="24"/>
        </w:rPr>
        <w:t>Dineen</w:t>
      </w:r>
      <w:proofErr w:type="spellEnd"/>
      <w:r w:rsidRPr="00942644">
        <w:rPr>
          <w:rFonts w:ascii="Times New Roman" w:hAnsi="Times New Roman" w:cs="Times New Roman"/>
          <w:color w:val="1A1A1A"/>
          <w:sz w:val="24"/>
          <w:szCs w:val="24"/>
        </w:rPr>
        <w:t xml:space="preserve"> </w:t>
      </w:r>
      <w:proofErr w:type="spellStart"/>
      <w:r w:rsidRPr="00942644">
        <w:rPr>
          <w:rFonts w:ascii="Times New Roman" w:hAnsi="Times New Roman" w:cs="Times New Roman"/>
          <w:color w:val="1A1A1A"/>
          <w:sz w:val="24"/>
          <w:szCs w:val="24"/>
        </w:rPr>
        <w:t>Pashoukos-Wasylik</w:t>
      </w:r>
      <w:proofErr w:type="spellEnd"/>
      <w:r w:rsidRPr="00942644">
        <w:rPr>
          <w:rFonts w:ascii="Times New Roman" w:hAnsi="Times New Roman" w:cs="Times New Roman"/>
          <w:color w:val="1A1A1A"/>
          <w:sz w:val="24"/>
          <w:szCs w:val="24"/>
        </w:rPr>
        <w:t xml:space="preserve">, Samantha </w:t>
      </w:r>
      <w:proofErr w:type="spellStart"/>
      <w:r w:rsidRPr="00942644">
        <w:rPr>
          <w:rFonts w:ascii="Times New Roman" w:hAnsi="Times New Roman" w:cs="Times New Roman"/>
          <w:color w:val="1A1A1A"/>
          <w:sz w:val="24"/>
          <w:szCs w:val="24"/>
        </w:rPr>
        <w:t>Rhayem</w:t>
      </w:r>
      <w:proofErr w:type="spellEnd"/>
      <w:r w:rsidRPr="00942644">
        <w:rPr>
          <w:rFonts w:ascii="Times New Roman" w:hAnsi="Times New Roman" w:cs="Times New Roman"/>
          <w:color w:val="1A1A1A"/>
          <w:sz w:val="24"/>
          <w:szCs w:val="24"/>
        </w:rPr>
        <w:t xml:space="preserve">, </w:t>
      </w:r>
      <w:proofErr w:type="spellStart"/>
      <w:r w:rsidRPr="00942644">
        <w:rPr>
          <w:rFonts w:ascii="Times New Roman" w:hAnsi="Times New Roman" w:cs="Times New Roman"/>
          <w:color w:val="1A1A1A"/>
          <w:sz w:val="24"/>
          <w:szCs w:val="24"/>
        </w:rPr>
        <w:t>Corlele</w:t>
      </w:r>
      <w:proofErr w:type="spellEnd"/>
      <w:r w:rsidRPr="00942644">
        <w:rPr>
          <w:rFonts w:ascii="Times New Roman" w:hAnsi="Times New Roman" w:cs="Times New Roman"/>
          <w:color w:val="1A1A1A"/>
          <w:sz w:val="24"/>
          <w:szCs w:val="24"/>
        </w:rPr>
        <w:t xml:space="preserve"> </w:t>
      </w:r>
      <w:proofErr w:type="spellStart"/>
      <w:r w:rsidRPr="00942644">
        <w:rPr>
          <w:rFonts w:ascii="Times New Roman" w:hAnsi="Times New Roman" w:cs="Times New Roman"/>
          <w:color w:val="1A1A1A"/>
          <w:sz w:val="24"/>
          <w:szCs w:val="24"/>
        </w:rPr>
        <w:t>Rolle</w:t>
      </w:r>
      <w:proofErr w:type="spellEnd"/>
      <w:r w:rsidRPr="00942644">
        <w:rPr>
          <w:rFonts w:ascii="Times New Roman" w:hAnsi="Times New Roman" w:cs="Times New Roman"/>
          <w:color w:val="1A1A1A"/>
          <w:sz w:val="24"/>
          <w:szCs w:val="24"/>
        </w:rPr>
        <w:t xml:space="preserve">, Davidson </w:t>
      </w:r>
      <w:proofErr w:type="spellStart"/>
      <w:r w:rsidRPr="00942644">
        <w:rPr>
          <w:rFonts w:ascii="Times New Roman" w:hAnsi="Times New Roman" w:cs="Times New Roman"/>
          <w:color w:val="1A1A1A"/>
          <w:sz w:val="24"/>
          <w:szCs w:val="24"/>
        </w:rPr>
        <w:t>Anestal</w:t>
      </w:r>
      <w:proofErr w:type="spellEnd"/>
    </w:p>
    <w:p w14:paraId="44881525" w14:textId="77777777" w:rsidR="00942644" w:rsidRPr="00942644" w:rsidRDefault="00942644" w:rsidP="00942644">
      <w:pPr>
        <w:autoSpaceDE w:val="0"/>
        <w:autoSpaceDN w:val="0"/>
        <w:adjustRightInd w:val="0"/>
        <w:rPr>
          <w:rFonts w:ascii="Tahoma" w:hAnsi="Tahoma" w:cs="Tahoma"/>
          <w:color w:val="1A1A1A"/>
          <w:sz w:val="24"/>
          <w:szCs w:val="24"/>
        </w:rPr>
      </w:pPr>
      <w:r w:rsidRPr="00942644">
        <w:rPr>
          <w:rFonts w:ascii="Times New Roman" w:hAnsi="Times New Roman" w:cs="Times New Roman"/>
          <w:b/>
          <w:bCs/>
          <w:i/>
          <w:iCs/>
          <w:color w:val="1A1A1A"/>
          <w:sz w:val="24"/>
          <w:szCs w:val="24"/>
        </w:rPr>
        <w:t>On the Phone</w:t>
      </w:r>
      <w:r w:rsidRPr="00942644">
        <w:rPr>
          <w:rFonts w:ascii="Times New Roman" w:hAnsi="Times New Roman" w:cs="Times New Roman"/>
          <w:i/>
          <w:iCs/>
          <w:color w:val="1A1A1A"/>
          <w:sz w:val="24"/>
          <w:szCs w:val="24"/>
        </w:rPr>
        <w:t xml:space="preserve">: Terry </w:t>
      </w:r>
      <w:proofErr w:type="spellStart"/>
      <w:r w:rsidRPr="00942644">
        <w:rPr>
          <w:rFonts w:ascii="Times New Roman" w:hAnsi="Times New Roman" w:cs="Times New Roman"/>
          <w:i/>
          <w:iCs/>
          <w:color w:val="1A1A1A"/>
          <w:sz w:val="24"/>
          <w:szCs w:val="24"/>
        </w:rPr>
        <w:t>Sanks</w:t>
      </w:r>
      <w:proofErr w:type="spellEnd"/>
      <w:r w:rsidRPr="00942644">
        <w:rPr>
          <w:rFonts w:ascii="Times New Roman" w:hAnsi="Times New Roman" w:cs="Times New Roman"/>
          <w:i/>
          <w:iCs/>
          <w:color w:val="1A1A1A"/>
          <w:sz w:val="24"/>
          <w:szCs w:val="24"/>
        </w:rPr>
        <w:t xml:space="preserve">, Stephen Stein, Howard Cohen, Jim </w:t>
      </w:r>
      <w:proofErr w:type="spellStart"/>
      <w:r w:rsidRPr="00942644">
        <w:rPr>
          <w:rFonts w:ascii="Times New Roman" w:hAnsi="Times New Roman" w:cs="Times New Roman"/>
          <w:i/>
          <w:iCs/>
          <w:color w:val="1A1A1A"/>
          <w:sz w:val="24"/>
          <w:szCs w:val="24"/>
        </w:rPr>
        <w:t>Matulis</w:t>
      </w:r>
      <w:proofErr w:type="spellEnd"/>
      <w:r w:rsidRPr="00942644">
        <w:rPr>
          <w:rFonts w:ascii="Times New Roman" w:hAnsi="Times New Roman" w:cs="Times New Roman"/>
          <w:i/>
          <w:iCs/>
          <w:color w:val="1A1A1A"/>
          <w:sz w:val="24"/>
          <w:szCs w:val="24"/>
        </w:rPr>
        <w:t xml:space="preserve">, Jacqueline </w:t>
      </w:r>
      <w:proofErr w:type="spellStart"/>
      <w:r w:rsidRPr="00942644">
        <w:rPr>
          <w:rFonts w:ascii="Times New Roman" w:hAnsi="Times New Roman" w:cs="Times New Roman"/>
          <w:i/>
          <w:iCs/>
          <w:color w:val="1A1A1A"/>
          <w:sz w:val="24"/>
          <w:szCs w:val="24"/>
        </w:rPr>
        <w:t>Tadros</w:t>
      </w:r>
      <w:proofErr w:type="spellEnd"/>
      <w:r w:rsidRPr="00942644">
        <w:rPr>
          <w:rFonts w:ascii="Times New Roman" w:hAnsi="Times New Roman" w:cs="Times New Roman"/>
          <w:i/>
          <w:iCs/>
          <w:color w:val="1A1A1A"/>
          <w:sz w:val="24"/>
          <w:szCs w:val="24"/>
        </w:rPr>
        <w:t xml:space="preserve">, Keith </w:t>
      </w:r>
      <w:proofErr w:type="spellStart"/>
      <w:r w:rsidRPr="00942644">
        <w:rPr>
          <w:rFonts w:ascii="Times New Roman" w:hAnsi="Times New Roman" w:cs="Times New Roman"/>
          <w:i/>
          <w:iCs/>
          <w:color w:val="1A1A1A"/>
          <w:sz w:val="24"/>
          <w:szCs w:val="24"/>
        </w:rPr>
        <w:t>Kanouse</w:t>
      </w:r>
      <w:proofErr w:type="spellEnd"/>
      <w:r w:rsidRPr="00942644">
        <w:rPr>
          <w:rFonts w:ascii="Times New Roman" w:hAnsi="Times New Roman" w:cs="Times New Roman"/>
          <w:i/>
          <w:iCs/>
          <w:color w:val="1A1A1A"/>
          <w:sz w:val="24"/>
          <w:szCs w:val="24"/>
        </w:rPr>
        <w:t>, Michele Moss</w:t>
      </w:r>
      <w:r w:rsidRPr="00942644">
        <w:rPr>
          <w:rFonts w:ascii="Tahoma" w:hAnsi="Tahoma" w:cs="Tahoma"/>
          <w:color w:val="1A1A1A"/>
          <w:sz w:val="24"/>
          <w:szCs w:val="24"/>
        </w:rPr>
        <w:t>    </w:t>
      </w:r>
    </w:p>
    <w:bookmarkEnd w:id="0"/>
    <w:p w14:paraId="30A5ED86" w14:textId="77777777" w:rsidR="00942644" w:rsidRPr="00942644" w:rsidRDefault="00942644" w:rsidP="00942644">
      <w:pPr>
        <w:tabs>
          <w:tab w:val="left" w:pos="820"/>
        </w:tabs>
        <w:spacing w:before="73"/>
        <w:ind w:left="819"/>
        <w:rPr>
          <w:rFonts w:ascii="Georgia" w:eastAsia="Georgia" w:hAnsi="Georgia" w:cs="Georgia"/>
          <w:sz w:val="24"/>
          <w:szCs w:val="24"/>
        </w:rPr>
      </w:pPr>
    </w:p>
    <w:p w14:paraId="3C093506" w14:textId="3FFB2E4E" w:rsidR="0059394A" w:rsidRDefault="00C37208">
      <w:pPr>
        <w:numPr>
          <w:ilvl w:val="0"/>
          <w:numId w:val="1"/>
        </w:numPr>
        <w:tabs>
          <w:tab w:val="left" w:pos="820"/>
        </w:tabs>
        <w:spacing w:before="73"/>
        <w:ind w:hanging="719"/>
        <w:rPr>
          <w:rFonts w:ascii="Georgia" w:eastAsia="Georgia" w:hAnsi="Georgia" w:cs="Georgia"/>
          <w:sz w:val="24"/>
          <w:szCs w:val="24"/>
        </w:rPr>
      </w:pPr>
      <w:r>
        <w:rPr>
          <w:rFonts w:ascii="Georgia"/>
          <w:b/>
          <w:spacing w:val="-1"/>
          <w:sz w:val="24"/>
        </w:rPr>
        <w:t>WELCOME</w:t>
      </w:r>
      <w:r>
        <w:rPr>
          <w:rFonts w:ascii="Georgia"/>
          <w:b/>
          <w:sz w:val="24"/>
        </w:rPr>
        <w:t xml:space="preserve"> </w:t>
      </w:r>
      <w:r>
        <w:rPr>
          <w:rFonts w:ascii="Georgia"/>
          <w:b/>
          <w:spacing w:val="-1"/>
          <w:sz w:val="24"/>
        </w:rPr>
        <w:t>AND</w:t>
      </w:r>
      <w:r>
        <w:rPr>
          <w:rFonts w:ascii="Georgia"/>
          <w:b/>
          <w:sz w:val="24"/>
        </w:rPr>
        <w:t xml:space="preserve"> </w:t>
      </w:r>
      <w:r>
        <w:rPr>
          <w:rFonts w:ascii="Georgia"/>
          <w:b/>
          <w:spacing w:val="-1"/>
          <w:sz w:val="24"/>
        </w:rPr>
        <w:t>INTRODUCTION</w:t>
      </w:r>
      <w:r>
        <w:rPr>
          <w:rFonts w:ascii="Georgia"/>
          <w:b/>
          <w:sz w:val="24"/>
        </w:rPr>
        <w:t xml:space="preserve"> </w:t>
      </w:r>
      <w:r>
        <w:rPr>
          <w:rFonts w:ascii="Georgia"/>
          <w:b/>
          <w:spacing w:val="-1"/>
          <w:sz w:val="24"/>
        </w:rPr>
        <w:t>BY</w:t>
      </w:r>
      <w:r>
        <w:rPr>
          <w:rFonts w:ascii="Georgia"/>
          <w:b/>
          <w:sz w:val="24"/>
        </w:rPr>
        <w:t xml:space="preserve"> </w:t>
      </w:r>
      <w:r w:rsidR="00942644">
        <w:rPr>
          <w:rFonts w:ascii="Georgia"/>
          <w:b/>
          <w:spacing w:val="-1"/>
          <w:sz w:val="24"/>
        </w:rPr>
        <w:t>IP COMMITTEE C</w:t>
      </w:r>
      <w:r>
        <w:rPr>
          <w:rFonts w:ascii="Georgia"/>
          <w:b/>
          <w:spacing w:val="-1"/>
          <w:sz w:val="24"/>
        </w:rPr>
        <w:t>HAIR</w:t>
      </w:r>
    </w:p>
    <w:p w14:paraId="4843FACD" w14:textId="77777777" w:rsidR="0059394A" w:rsidRDefault="0059394A">
      <w:pPr>
        <w:spacing w:before="1"/>
        <w:rPr>
          <w:rFonts w:ascii="Georgia" w:eastAsia="Georgia" w:hAnsi="Georgia" w:cs="Georgia"/>
          <w:b/>
          <w:bCs/>
          <w:sz w:val="24"/>
          <w:szCs w:val="24"/>
        </w:rPr>
      </w:pPr>
    </w:p>
    <w:p w14:paraId="72F95938" w14:textId="77777777" w:rsidR="0059394A" w:rsidRDefault="00C37208">
      <w:pPr>
        <w:numPr>
          <w:ilvl w:val="0"/>
          <w:numId w:val="1"/>
        </w:numPr>
        <w:tabs>
          <w:tab w:val="left" w:pos="821"/>
        </w:tabs>
        <w:spacing w:line="273" w:lineRule="exact"/>
        <w:ind w:left="820"/>
        <w:rPr>
          <w:rFonts w:ascii="Georgia" w:eastAsia="Georgia" w:hAnsi="Georgia" w:cs="Georgia"/>
          <w:sz w:val="24"/>
          <w:szCs w:val="24"/>
        </w:rPr>
      </w:pPr>
      <w:r>
        <w:rPr>
          <w:rFonts w:ascii="Georgia"/>
          <w:b/>
          <w:sz w:val="24"/>
        </w:rPr>
        <w:t>OLD BUSINESS</w:t>
      </w:r>
    </w:p>
    <w:p w14:paraId="62E0B5DF" w14:textId="77777777" w:rsidR="00D62DED" w:rsidRPr="00D62DED" w:rsidRDefault="00D62DED">
      <w:pPr>
        <w:numPr>
          <w:ilvl w:val="1"/>
          <w:numId w:val="1"/>
        </w:numPr>
        <w:tabs>
          <w:tab w:val="left" w:pos="1541"/>
        </w:tabs>
        <w:spacing w:before="1"/>
        <w:ind w:hanging="720"/>
        <w:rPr>
          <w:rFonts w:ascii="Georgia" w:eastAsia="Georgia" w:hAnsi="Georgia" w:cs="Georgia"/>
          <w:sz w:val="24"/>
          <w:szCs w:val="24"/>
        </w:rPr>
      </w:pPr>
      <w:r>
        <w:rPr>
          <w:rFonts w:ascii="Georgia"/>
          <w:b/>
          <w:spacing w:val="-1"/>
          <w:sz w:val="24"/>
        </w:rPr>
        <w:t>Introductions</w:t>
      </w:r>
    </w:p>
    <w:p w14:paraId="61AE2804" w14:textId="56C357E3" w:rsidR="0059394A" w:rsidRDefault="00C37208">
      <w:pPr>
        <w:numPr>
          <w:ilvl w:val="1"/>
          <w:numId w:val="1"/>
        </w:numPr>
        <w:tabs>
          <w:tab w:val="left" w:pos="1541"/>
        </w:tabs>
        <w:spacing w:before="1"/>
        <w:ind w:hanging="720"/>
        <w:rPr>
          <w:rFonts w:ascii="Georgia" w:eastAsia="Georgia" w:hAnsi="Georgia" w:cs="Georgia"/>
          <w:sz w:val="24"/>
          <w:szCs w:val="24"/>
        </w:rPr>
      </w:pPr>
      <w:r>
        <w:rPr>
          <w:rFonts w:ascii="Georgia"/>
          <w:b/>
          <w:spacing w:val="-1"/>
          <w:sz w:val="24"/>
        </w:rPr>
        <w:t>Adoption of Meeting Minutes.</w:t>
      </w:r>
      <w:r>
        <w:rPr>
          <w:rFonts w:ascii="Georgia"/>
          <w:b/>
          <w:spacing w:val="53"/>
          <w:sz w:val="24"/>
        </w:rPr>
        <w:t xml:space="preserve"> </w:t>
      </w:r>
      <w:r w:rsidR="004C6327">
        <w:rPr>
          <w:rFonts w:ascii="Times New Roman" w:hAnsi="Times New Roman"/>
          <w:spacing w:val="2"/>
          <w:sz w:val="24"/>
          <w:szCs w:val="24"/>
        </w:rPr>
        <w:t>Minutes from prior meeting were reviewed and approved.</w:t>
      </w:r>
    </w:p>
    <w:p w14:paraId="714212E4" w14:textId="77777777" w:rsidR="0059394A" w:rsidRDefault="0059394A" w:rsidP="00813FFB">
      <w:pPr>
        <w:tabs>
          <w:tab w:val="left" w:pos="1541"/>
        </w:tabs>
        <w:spacing w:before="1"/>
        <w:rPr>
          <w:rFonts w:ascii="Georgia" w:eastAsia="Georgia" w:hAnsi="Georgia" w:cs="Georgia"/>
          <w:sz w:val="24"/>
          <w:szCs w:val="24"/>
        </w:rPr>
      </w:pPr>
    </w:p>
    <w:p w14:paraId="0EDBB52F" w14:textId="77777777" w:rsidR="0059394A" w:rsidRDefault="00C37208">
      <w:pPr>
        <w:pStyle w:val="Heading1"/>
        <w:numPr>
          <w:ilvl w:val="0"/>
          <w:numId w:val="1"/>
        </w:numPr>
        <w:tabs>
          <w:tab w:val="left" w:pos="821"/>
        </w:tabs>
        <w:spacing w:line="273" w:lineRule="exact"/>
        <w:ind w:left="820"/>
        <w:rPr>
          <w:b w:val="0"/>
          <w:bCs w:val="0"/>
        </w:rPr>
      </w:pPr>
      <w:r>
        <w:rPr>
          <w:spacing w:val="-1"/>
        </w:rPr>
        <w:t>NEW</w:t>
      </w:r>
      <w:r>
        <w:t xml:space="preserve"> </w:t>
      </w:r>
      <w:r>
        <w:rPr>
          <w:spacing w:val="-1"/>
        </w:rPr>
        <w:t>BUSINESS</w:t>
      </w:r>
    </w:p>
    <w:p w14:paraId="4A844BCF" w14:textId="6527E193" w:rsidR="0059394A" w:rsidRPr="00C50241" w:rsidRDefault="00C37208" w:rsidP="00002113">
      <w:pPr>
        <w:numPr>
          <w:ilvl w:val="1"/>
          <w:numId w:val="1"/>
        </w:numPr>
        <w:tabs>
          <w:tab w:val="left" w:pos="1540"/>
        </w:tabs>
        <w:spacing w:before="11"/>
        <w:ind w:left="1539" w:hanging="719"/>
        <w:rPr>
          <w:rFonts w:ascii="Georgia" w:eastAsia="Georgia" w:hAnsi="Georgia" w:cs="Georgia"/>
          <w:sz w:val="23"/>
          <w:szCs w:val="23"/>
        </w:rPr>
      </w:pPr>
      <w:r w:rsidRPr="00C50241">
        <w:rPr>
          <w:rFonts w:ascii="Georgia"/>
          <w:b/>
          <w:sz w:val="24"/>
        </w:rPr>
        <w:t>IP</w:t>
      </w:r>
      <w:r w:rsidRPr="00C50241">
        <w:rPr>
          <w:rFonts w:ascii="Georgia"/>
          <w:b/>
          <w:spacing w:val="-1"/>
          <w:sz w:val="24"/>
        </w:rPr>
        <w:t xml:space="preserve"> </w:t>
      </w:r>
      <w:r w:rsidRPr="00C50241">
        <w:rPr>
          <w:rFonts w:ascii="Georgia"/>
          <w:b/>
          <w:sz w:val="24"/>
        </w:rPr>
        <w:t>Certification</w:t>
      </w:r>
      <w:r w:rsidRPr="00C50241">
        <w:rPr>
          <w:rFonts w:ascii="Georgia"/>
          <w:b/>
          <w:spacing w:val="-1"/>
          <w:sz w:val="24"/>
        </w:rPr>
        <w:t xml:space="preserve"> </w:t>
      </w:r>
      <w:proofErr w:type="gramStart"/>
      <w:r w:rsidRPr="00C50241">
        <w:rPr>
          <w:rFonts w:ascii="Georgia"/>
          <w:b/>
          <w:spacing w:val="-1"/>
          <w:sz w:val="24"/>
        </w:rPr>
        <w:t>Update</w:t>
      </w:r>
      <w:r w:rsidR="007C1160" w:rsidRPr="00C50241">
        <w:rPr>
          <w:rFonts w:ascii="Georgia"/>
          <w:spacing w:val="-1"/>
          <w:sz w:val="24"/>
        </w:rPr>
        <w:t xml:space="preserve"> </w:t>
      </w:r>
      <w:r w:rsidR="005C545F" w:rsidRPr="00C50241">
        <w:rPr>
          <w:rFonts w:ascii="Georgia"/>
          <w:spacing w:val="-1"/>
          <w:sz w:val="24"/>
        </w:rPr>
        <w:t xml:space="preserve"> by</w:t>
      </w:r>
      <w:proofErr w:type="gramEnd"/>
      <w:r w:rsidR="005C545F" w:rsidRPr="00C50241">
        <w:rPr>
          <w:rFonts w:ascii="Georgia"/>
          <w:spacing w:val="-1"/>
          <w:sz w:val="24"/>
        </w:rPr>
        <w:t xml:space="preserve"> </w:t>
      </w:r>
      <w:proofErr w:type="spellStart"/>
      <w:r w:rsidR="005C545F" w:rsidRPr="00C50241">
        <w:rPr>
          <w:rFonts w:ascii="Georgia"/>
          <w:spacing w:val="-1"/>
          <w:sz w:val="24"/>
        </w:rPr>
        <w:t>Ury</w:t>
      </w:r>
      <w:proofErr w:type="spellEnd"/>
      <w:r w:rsidR="005C545F" w:rsidRPr="00C50241">
        <w:rPr>
          <w:rFonts w:ascii="Georgia"/>
          <w:spacing w:val="-1"/>
          <w:sz w:val="24"/>
        </w:rPr>
        <w:t xml:space="preserve"> Fis</w:t>
      </w:r>
      <w:r w:rsidR="00C50241" w:rsidRPr="00C50241">
        <w:rPr>
          <w:rFonts w:ascii="Georgia"/>
          <w:spacing w:val="-1"/>
          <w:sz w:val="24"/>
        </w:rPr>
        <w:t>c</w:t>
      </w:r>
      <w:r w:rsidR="005C545F" w:rsidRPr="00C50241">
        <w:rPr>
          <w:rFonts w:ascii="Georgia"/>
          <w:spacing w:val="-1"/>
          <w:sz w:val="24"/>
        </w:rPr>
        <w:t xml:space="preserve">her. </w:t>
      </w:r>
      <w:r w:rsidR="004C6327" w:rsidRPr="00C50241">
        <w:rPr>
          <w:rFonts w:ascii="Georgia"/>
          <w:spacing w:val="-1"/>
          <w:sz w:val="24"/>
        </w:rPr>
        <w:t xml:space="preserve">A reminder that anyone certified in </w:t>
      </w:r>
      <w:proofErr w:type="gramStart"/>
      <w:r w:rsidR="004C6327" w:rsidRPr="00C50241">
        <w:rPr>
          <w:rFonts w:ascii="Georgia"/>
          <w:spacing w:val="-1"/>
          <w:sz w:val="24"/>
        </w:rPr>
        <w:t>2007,</w:t>
      </w:r>
      <w:proofErr w:type="gramEnd"/>
      <w:r w:rsidR="004C6327" w:rsidRPr="00C50241">
        <w:rPr>
          <w:rFonts w:ascii="Georgia"/>
          <w:spacing w:val="-1"/>
          <w:sz w:val="24"/>
        </w:rPr>
        <w:t xml:space="preserve"> must recertify this year</w:t>
      </w:r>
      <w:r w:rsidR="004C6327" w:rsidRPr="00C50241">
        <w:rPr>
          <w:rFonts w:ascii="Georgia" w:eastAsia="Georgia" w:hAnsi="Georgia" w:cs="Georgia"/>
          <w:sz w:val="24"/>
          <w:szCs w:val="24"/>
        </w:rPr>
        <w:t xml:space="preserve">.  IP Certification Committee is not permitted to be involved in creating the certification examination. Cannot discuss the test with applicants.  Certification committee is barred from speaking about the contents on the exam. </w:t>
      </w:r>
    </w:p>
    <w:p w14:paraId="4605A2A9" w14:textId="77777777" w:rsidR="00C50241" w:rsidRPr="00C50241" w:rsidRDefault="00C50241" w:rsidP="00C50241">
      <w:pPr>
        <w:tabs>
          <w:tab w:val="left" w:pos="1540"/>
        </w:tabs>
        <w:spacing w:before="11"/>
        <w:rPr>
          <w:rFonts w:ascii="Georgia" w:eastAsia="Georgia" w:hAnsi="Georgia" w:cs="Georgia"/>
          <w:sz w:val="23"/>
          <w:szCs w:val="23"/>
        </w:rPr>
      </w:pPr>
    </w:p>
    <w:p w14:paraId="297F84C3" w14:textId="613E1A90" w:rsidR="00ED2C9E" w:rsidRPr="00834FAA" w:rsidRDefault="00ED2C9E" w:rsidP="00ED2C9E">
      <w:pPr>
        <w:pStyle w:val="Heading1"/>
        <w:numPr>
          <w:ilvl w:val="1"/>
          <w:numId w:val="1"/>
        </w:numPr>
        <w:tabs>
          <w:tab w:val="left" w:pos="1540"/>
        </w:tabs>
        <w:ind w:hanging="720"/>
        <w:rPr>
          <w:rFonts w:cs="Georgia"/>
        </w:rPr>
      </w:pPr>
      <w:r w:rsidRPr="00ED2C9E">
        <w:rPr>
          <w:rFonts w:cs="Georgia"/>
          <w:bCs w:val="0"/>
        </w:rPr>
        <w:t xml:space="preserve">Blog Update </w:t>
      </w:r>
      <w:r>
        <w:rPr>
          <w:rFonts w:cs="Georgia"/>
          <w:bCs w:val="0"/>
        </w:rPr>
        <w:t xml:space="preserve">- </w:t>
      </w:r>
      <w:r w:rsidRPr="00ED2C9E">
        <w:rPr>
          <w:rFonts w:cs="Georgia"/>
          <w:b w:val="0"/>
        </w:rPr>
        <w:t xml:space="preserve">Jim </w:t>
      </w:r>
      <w:proofErr w:type="spellStart"/>
      <w:r w:rsidRPr="00ED2C9E">
        <w:rPr>
          <w:rFonts w:cs="Georgia"/>
          <w:b w:val="0"/>
        </w:rPr>
        <w:t>Matulis</w:t>
      </w:r>
      <w:proofErr w:type="spellEnd"/>
      <w:r w:rsidRPr="00ED2C9E">
        <w:rPr>
          <w:rFonts w:cs="Georgia"/>
          <w:b w:val="0"/>
        </w:rPr>
        <w:t xml:space="preserve"> spoke </w:t>
      </w:r>
      <w:r w:rsidR="00834FAA">
        <w:rPr>
          <w:rFonts w:cs="Georgia"/>
          <w:b w:val="0"/>
        </w:rPr>
        <w:t>about the committee’s blog</w:t>
      </w:r>
      <w:r w:rsidRPr="00ED2C9E">
        <w:rPr>
          <w:rFonts w:cs="Georgia"/>
          <w:b w:val="0"/>
        </w:rPr>
        <w:t xml:space="preserve">.  </w:t>
      </w:r>
      <w:r w:rsidR="00834FAA">
        <w:rPr>
          <w:rFonts w:cs="Georgia"/>
          <w:b w:val="0"/>
        </w:rPr>
        <w:t xml:space="preserve">The </w:t>
      </w:r>
      <w:r w:rsidR="00834FAA" w:rsidRPr="00ED2C9E">
        <w:rPr>
          <w:rFonts w:cs="Georgia"/>
          <w:b w:val="0"/>
        </w:rPr>
        <w:t>Communications</w:t>
      </w:r>
      <w:r w:rsidR="00834FAA">
        <w:rPr>
          <w:rFonts w:cs="Georgia"/>
          <w:b w:val="0"/>
        </w:rPr>
        <w:t xml:space="preserve"> S</w:t>
      </w:r>
      <w:r w:rsidRPr="00ED2C9E">
        <w:rPr>
          <w:rFonts w:cs="Georgia"/>
          <w:b w:val="0"/>
        </w:rPr>
        <w:t xml:space="preserve">ection of the BLS wants us to </w:t>
      </w:r>
      <w:r w:rsidR="00834FAA">
        <w:rPr>
          <w:rFonts w:cs="Georgia"/>
          <w:b w:val="0"/>
        </w:rPr>
        <w:t>merge</w:t>
      </w:r>
      <w:r w:rsidRPr="00ED2C9E">
        <w:rPr>
          <w:rFonts w:cs="Georgia"/>
          <w:b w:val="0"/>
        </w:rPr>
        <w:t xml:space="preserve"> ipcommittee.com with the BLS blog.  The BLS wants their blog to be</w:t>
      </w:r>
      <w:r w:rsidR="00C50241">
        <w:rPr>
          <w:rFonts w:cs="Georgia"/>
          <w:b w:val="0"/>
        </w:rPr>
        <w:t xml:space="preserve"> the</w:t>
      </w:r>
      <w:r w:rsidRPr="00ED2C9E">
        <w:rPr>
          <w:rFonts w:cs="Georgia"/>
          <w:b w:val="0"/>
        </w:rPr>
        <w:t xml:space="preserve"> central point.  </w:t>
      </w:r>
      <w:r w:rsidR="00834FAA">
        <w:rPr>
          <w:rFonts w:cs="Georgia"/>
          <w:b w:val="0"/>
        </w:rPr>
        <w:t>The</w:t>
      </w:r>
      <w:r w:rsidRPr="00ED2C9E">
        <w:rPr>
          <w:rFonts w:cs="Georgia"/>
          <w:b w:val="0"/>
        </w:rPr>
        <w:t xml:space="preserve"> options are:  agree with BLS and move to their site; create parallel site with link from BLS blog.  </w:t>
      </w:r>
      <w:r w:rsidR="00834FAA">
        <w:rPr>
          <w:rFonts w:cs="Georgia"/>
          <w:b w:val="0"/>
        </w:rPr>
        <w:t>Jim e</w:t>
      </w:r>
      <w:r w:rsidRPr="00ED2C9E">
        <w:rPr>
          <w:rFonts w:cs="Georgia"/>
          <w:b w:val="0"/>
        </w:rPr>
        <w:t>ncouraged people to create content for the site. Kimra asked for input from the committee on this issue.</w:t>
      </w:r>
    </w:p>
    <w:p w14:paraId="1C14E424" w14:textId="77777777" w:rsidR="00ED2C9E" w:rsidRPr="00ED2C9E" w:rsidRDefault="00ED2C9E" w:rsidP="00ED2C9E">
      <w:pPr>
        <w:pStyle w:val="Heading1"/>
        <w:tabs>
          <w:tab w:val="left" w:pos="1540"/>
        </w:tabs>
        <w:rPr>
          <w:rFonts w:cs="Georgia"/>
          <w:bCs w:val="0"/>
        </w:rPr>
      </w:pPr>
    </w:p>
    <w:p w14:paraId="505D0F0D" w14:textId="268DF91B" w:rsidR="0059394A" w:rsidRDefault="00C37208">
      <w:pPr>
        <w:pStyle w:val="Heading1"/>
        <w:numPr>
          <w:ilvl w:val="1"/>
          <w:numId w:val="1"/>
        </w:numPr>
        <w:tabs>
          <w:tab w:val="left" w:pos="1540"/>
        </w:tabs>
        <w:ind w:hanging="720"/>
        <w:rPr>
          <w:rFonts w:cs="Georgia"/>
          <w:b w:val="0"/>
          <w:bCs w:val="0"/>
        </w:rPr>
      </w:pPr>
      <w:r>
        <w:rPr>
          <w:spacing w:val="-1"/>
        </w:rPr>
        <w:t>Legislative</w:t>
      </w:r>
      <w:r>
        <w:t xml:space="preserve"> </w:t>
      </w:r>
      <w:r>
        <w:rPr>
          <w:spacing w:val="-1"/>
        </w:rPr>
        <w:t>Update</w:t>
      </w:r>
      <w:r w:rsidR="007C1160">
        <w:rPr>
          <w:b w:val="0"/>
          <w:spacing w:val="-1"/>
        </w:rPr>
        <w:t xml:space="preserve"> –</w:t>
      </w:r>
      <w:r w:rsidR="00E31103">
        <w:rPr>
          <w:b w:val="0"/>
          <w:spacing w:val="-1"/>
        </w:rPr>
        <w:t xml:space="preserve"> </w:t>
      </w:r>
      <w:r w:rsidR="00834FAA">
        <w:rPr>
          <w:b w:val="0"/>
          <w:spacing w:val="-1"/>
        </w:rPr>
        <w:t xml:space="preserve">Mike </w:t>
      </w:r>
      <w:proofErr w:type="spellStart"/>
      <w:r w:rsidR="00834FAA">
        <w:rPr>
          <w:b w:val="0"/>
          <w:spacing w:val="-1"/>
        </w:rPr>
        <w:t>Colitz</w:t>
      </w:r>
      <w:proofErr w:type="spellEnd"/>
      <w:r w:rsidR="00834FAA">
        <w:rPr>
          <w:b w:val="0"/>
          <w:spacing w:val="-1"/>
        </w:rPr>
        <w:t xml:space="preserve"> gave a quick update on Case Act of 2016.  Woody Pollack gave an update on </w:t>
      </w:r>
      <w:r w:rsidR="00C50241">
        <w:rPr>
          <w:b w:val="0"/>
          <w:spacing w:val="-1"/>
        </w:rPr>
        <w:t xml:space="preserve">the </w:t>
      </w:r>
      <w:r w:rsidR="00834FAA">
        <w:rPr>
          <w:b w:val="0"/>
          <w:spacing w:val="-1"/>
        </w:rPr>
        <w:t xml:space="preserve">BITCOIN taskforce.  Robert </w:t>
      </w:r>
      <w:proofErr w:type="spellStart"/>
      <w:r w:rsidR="00834FAA">
        <w:rPr>
          <w:b w:val="0"/>
          <w:spacing w:val="-1"/>
        </w:rPr>
        <w:lastRenderedPageBreak/>
        <w:t>Kain</w:t>
      </w:r>
      <w:proofErr w:type="spellEnd"/>
      <w:r w:rsidR="00834FAA">
        <w:rPr>
          <w:b w:val="0"/>
          <w:spacing w:val="-1"/>
        </w:rPr>
        <w:t xml:space="preserve"> gave a CADRA update.</w:t>
      </w:r>
    </w:p>
    <w:p w14:paraId="1D17512C" w14:textId="77777777" w:rsidR="0059394A" w:rsidRDefault="0059394A">
      <w:pPr>
        <w:rPr>
          <w:rFonts w:ascii="Georgia" w:eastAsia="Georgia" w:hAnsi="Georgia" w:cs="Georgia"/>
          <w:sz w:val="20"/>
          <w:szCs w:val="20"/>
        </w:rPr>
      </w:pPr>
    </w:p>
    <w:p w14:paraId="2291CA98" w14:textId="77777777" w:rsidR="0059394A" w:rsidRDefault="0059394A">
      <w:pPr>
        <w:spacing w:before="11"/>
        <w:rPr>
          <w:rFonts w:ascii="Georgia" w:eastAsia="Georgia" w:hAnsi="Georgia" w:cs="Georgia"/>
          <w:sz w:val="23"/>
          <w:szCs w:val="23"/>
        </w:rPr>
      </w:pPr>
    </w:p>
    <w:p w14:paraId="3C079910" w14:textId="5215008E" w:rsidR="0059394A" w:rsidRDefault="00834FAA" w:rsidP="00C05B80">
      <w:pPr>
        <w:pStyle w:val="Heading1"/>
        <w:numPr>
          <w:ilvl w:val="0"/>
          <w:numId w:val="1"/>
        </w:numPr>
        <w:tabs>
          <w:tab w:val="left" w:pos="821"/>
        </w:tabs>
        <w:ind w:left="820"/>
        <w:rPr>
          <w:b w:val="0"/>
          <w:spacing w:val="-1"/>
        </w:rPr>
      </w:pPr>
      <w:r w:rsidRPr="00834FAA">
        <w:rPr>
          <w:spacing w:val="-1"/>
        </w:rPr>
        <w:t>8</w:t>
      </w:r>
      <w:r w:rsidR="00C37208" w:rsidRPr="00834FAA">
        <w:rPr>
          <w:spacing w:val="-1"/>
        </w:rPr>
        <w:t>th</w:t>
      </w:r>
      <w:r w:rsidR="00C37208">
        <w:t xml:space="preserve"> </w:t>
      </w:r>
      <w:r w:rsidR="00C37208" w:rsidRPr="00834FAA">
        <w:rPr>
          <w:spacing w:val="-1"/>
        </w:rPr>
        <w:t>ANNUAL</w:t>
      </w:r>
      <w:r w:rsidR="00C37208">
        <w:t xml:space="preserve"> </w:t>
      </w:r>
      <w:r w:rsidR="00C37208" w:rsidRPr="00834FAA">
        <w:rPr>
          <w:spacing w:val="-1"/>
        </w:rPr>
        <w:t>INTELLECTUAL</w:t>
      </w:r>
      <w:r w:rsidR="00C37208">
        <w:t xml:space="preserve"> </w:t>
      </w:r>
      <w:r w:rsidR="00C37208" w:rsidRPr="00834FAA">
        <w:rPr>
          <w:spacing w:val="-1"/>
        </w:rPr>
        <w:t>PROPERTY</w:t>
      </w:r>
      <w:r w:rsidR="00C37208">
        <w:t xml:space="preserve"> </w:t>
      </w:r>
      <w:r w:rsidR="00C37208" w:rsidRPr="00834FAA">
        <w:rPr>
          <w:spacing w:val="-1"/>
        </w:rPr>
        <w:t>SYMPOSIUM</w:t>
      </w:r>
      <w:r w:rsidR="00D62DED" w:rsidRPr="00834FAA">
        <w:rPr>
          <w:b w:val="0"/>
          <w:spacing w:val="-1"/>
        </w:rPr>
        <w:t xml:space="preserve"> – </w:t>
      </w:r>
      <w:r w:rsidRPr="00834FAA">
        <w:rPr>
          <w:b w:val="0"/>
          <w:spacing w:val="-1"/>
        </w:rPr>
        <w:t xml:space="preserve">Jacqueline </w:t>
      </w:r>
      <w:proofErr w:type="spellStart"/>
      <w:r w:rsidRPr="00834FAA">
        <w:rPr>
          <w:b w:val="0"/>
          <w:spacing w:val="-1"/>
        </w:rPr>
        <w:t>Tadros</w:t>
      </w:r>
      <w:proofErr w:type="spellEnd"/>
      <w:r w:rsidRPr="00834FAA">
        <w:rPr>
          <w:b w:val="0"/>
          <w:spacing w:val="-1"/>
        </w:rPr>
        <w:t xml:space="preserve"> gave a Symposium update. </w:t>
      </w:r>
      <w:r>
        <w:rPr>
          <w:b w:val="0"/>
          <w:spacing w:val="-1"/>
        </w:rPr>
        <w:t xml:space="preserve"> The date is</w:t>
      </w:r>
      <w:r w:rsidRPr="00834FAA">
        <w:rPr>
          <w:b w:val="0"/>
          <w:spacing w:val="-1"/>
        </w:rPr>
        <w:t xml:space="preserve"> March 30 and 31 of </w:t>
      </w:r>
      <w:r>
        <w:rPr>
          <w:b w:val="0"/>
          <w:spacing w:val="-1"/>
        </w:rPr>
        <w:t>2017</w:t>
      </w:r>
      <w:r w:rsidRPr="00834FAA">
        <w:rPr>
          <w:b w:val="0"/>
          <w:spacing w:val="-1"/>
        </w:rPr>
        <w:t xml:space="preserve">.  </w:t>
      </w:r>
      <w:r>
        <w:rPr>
          <w:b w:val="0"/>
          <w:spacing w:val="-1"/>
        </w:rPr>
        <w:t xml:space="preserve">Location is </w:t>
      </w:r>
      <w:proofErr w:type="spellStart"/>
      <w:r>
        <w:rPr>
          <w:b w:val="0"/>
          <w:spacing w:val="-1"/>
        </w:rPr>
        <w:t>Senesta</w:t>
      </w:r>
      <w:proofErr w:type="spellEnd"/>
      <w:r>
        <w:rPr>
          <w:b w:val="0"/>
          <w:spacing w:val="-1"/>
        </w:rPr>
        <w:t xml:space="preserve"> hotel in Ft. Lauderdale.</w:t>
      </w:r>
      <w:r w:rsidRPr="00834FAA">
        <w:rPr>
          <w:b w:val="0"/>
          <w:spacing w:val="-1"/>
        </w:rPr>
        <w:t xml:space="preserve">  </w:t>
      </w:r>
      <w:r>
        <w:rPr>
          <w:b w:val="0"/>
          <w:spacing w:val="-1"/>
        </w:rPr>
        <w:t xml:space="preserve">Jacqueline is thinking of a </w:t>
      </w:r>
      <w:r w:rsidRPr="00834FAA">
        <w:rPr>
          <w:b w:val="0"/>
          <w:spacing w:val="-1"/>
        </w:rPr>
        <w:t>1-2-hour</w:t>
      </w:r>
      <w:r>
        <w:rPr>
          <w:b w:val="0"/>
          <w:spacing w:val="-1"/>
        </w:rPr>
        <w:t xml:space="preserve"> </w:t>
      </w:r>
      <w:r w:rsidRPr="00834FAA">
        <w:rPr>
          <w:b w:val="0"/>
          <w:spacing w:val="-1"/>
        </w:rPr>
        <w:t xml:space="preserve">panel for test prep.  Working on sponsorship sheet.  </w:t>
      </w:r>
      <w:r>
        <w:rPr>
          <w:b w:val="0"/>
          <w:spacing w:val="-1"/>
        </w:rPr>
        <w:t>She h</w:t>
      </w:r>
      <w:r w:rsidRPr="00834FAA">
        <w:rPr>
          <w:b w:val="0"/>
          <w:spacing w:val="-1"/>
        </w:rPr>
        <w:t>ope</w:t>
      </w:r>
      <w:r>
        <w:rPr>
          <w:b w:val="0"/>
          <w:spacing w:val="-1"/>
        </w:rPr>
        <w:t>s</w:t>
      </w:r>
      <w:r w:rsidRPr="00834FAA">
        <w:rPr>
          <w:b w:val="0"/>
          <w:spacing w:val="-1"/>
        </w:rPr>
        <w:t xml:space="preserve"> to distribute sponsorship meeting 2</w:t>
      </w:r>
      <w:r w:rsidRPr="00834FAA">
        <w:rPr>
          <w:b w:val="0"/>
          <w:spacing w:val="-1"/>
          <w:vertAlign w:val="superscript"/>
        </w:rPr>
        <w:t>nd</w:t>
      </w:r>
      <w:r w:rsidRPr="00834FAA">
        <w:rPr>
          <w:b w:val="0"/>
          <w:spacing w:val="-1"/>
        </w:rPr>
        <w:t xml:space="preserve"> week of September.</w:t>
      </w:r>
    </w:p>
    <w:p w14:paraId="0A87D6FA" w14:textId="77777777" w:rsidR="0059394A" w:rsidRDefault="0059394A">
      <w:pPr>
        <w:rPr>
          <w:rFonts w:ascii="Georgia" w:eastAsia="Georgia" w:hAnsi="Georgia" w:cs="Georgia"/>
          <w:b/>
          <w:bCs/>
          <w:sz w:val="24"/>
          <w:szCs w:val="24"/>
        </w:rPr>
      </w:pPr>
    </w:p>
    <w:p w14:paraId="0AC325D9" w14:textId="77777777" w:rsidR="00834FAA" w:rsidRDefault="00834FAA">
      <w:pPr>
        <w:rPr>
          <w:rFonts w:ascii="Georgia" w:eastAsia="Georgia" w:hAnsi="Georgia" w:cs="Georgia"/>
          <w:b/>
          <w:bCs/>
          <w:sz w:val="24"/>
          <w:szCs w:val="24"/>
        </w:rPr>
      </w:pPr>
    </w:p>
    <w:p w14:paraId="0B9B48F6" w14:textId="126CA330" w:rsidR="00834FAA" w:rsidRDefault="00834FAA" w:rsidP="00834FAA">
      <w:pPr>
        <w:numPr>
          <w:ilvl w:val="0"/>
          <w:numId w:val="1"/>
        </w:numPr>
        <w:tabs>
          <w:tab w:val="left" w:pos="821"/>
        </w:tabs>
        <w:spacing w:line="273" w:lineRule="exact"/>
        <w:ind w:left="820"/>
        <w:rPr>
          <w:rFonts w:ascii="Georgia" w:eastAsia="Georgia" w:hAnsi="Georgia" w:cs="Georgia"/>
          <w:b/>
          <w:sz w:val="24"/>
          <w:szCs w:val="24"/>
        </w:rPr>
      </w:pPr>
      <w:r>
        <w:rPr>
          <w:rFonts w:ascii="Georgia" w:eastAsia="Georgia" w:hAnsi="Georgia" w:cs="Georgia"/>
          <w:b/>
          <w:sz w:val="24"/>
          <w:szCs w:val="24"/>
        </w:rPr>
        <w:t>OTHER TOPICS</w:t>
      </w:r>
      <w:r w:rsidRPr="00834FAA">
        <w:rPr>
          <w:rFonts w:ascii="Georgia" w:eastAsia="Georgia" w:hAnsi="Georgia" w:cs="Georgia"/>
          <w:b/>
          <w:sz w:val="24"/>
          <w:szCs w:val="24"/>
        </w:rPr>
        <w:t xml:space="preserve"> </w:t>
      </w:r>
    </w:p>
    <w:p w14:paraId="6CBD28CC" w14:textId="77777777" w:rsidR="00834FAA" w:rsidRPr="00834FAA" w:rsidRDefault="00834FAA" w:rsidP="00834FAA">
      <w:pPr>
        <w:tabs>
          <w:tab w:val="left" w:pos="821"/>
        </w:tabs>
        <w:spacing w:line="273" w:lineRule="exact"/>
        <w:rPr>
          <w:rFonts w:ascii="Georgia" w:eastAsia="Georgia" w:hAnsi="Georgia" w:cs="Georgia"/>
          <w:sz w:val="24"/>
          <w:szCs w:val="24"/>
        </w:rPr>
      </w:pPr>
    </w:p>
    <w:p w14:paraId="6928E374" w14:textId="31A4D68F" w:rsidR="00834FAA" w:rsidRPr="00834FAA" w:rsidRDefault="00834FAA" w:rsidP="00834FAA">
      <w:pPr>
        <w:pStyle w:val="Heading1"/>
        <w:numPr>
          <w:ilvl w:val="1"/>
          <w:numId w:val="1"/>
        </w:numPr>
        <w:tabs>
          <w:tab w:val="left" w:pos="1540"/>
        </w:tabs>
        <w:ind w:hanging="720"/>
        <w:rPr>
          <w:rFonts w:cs="Georgia"/>
          <w:b w:val="0"/>
        </w:rPr>
      </w:pPr>
      <w:r>
        <w:rPr>
          <w:rFonts w:cs="Georgia"/>
          <w:b w:val="0"/>
        </w:rPr>
        <w:t>Woody Pollack is lo</w:t>
      </w:r>
      <w:r w:rsidRPr="00834FAA">
        <w:rPr>
          <w:rFonts w:cs="Georgia"/>
          <w:b w:val="0"/>
        </w:rPr>
        <w:t>oking for articles for computer &amp; tech law committee.</w:t>
      </w:r>
    </w:p>
    <w:p w14:paraId="3F7C45B4" w14:textId="77777777" w:rsidR="00834FAA" w:rsidRPr="00834FAA" w:rsidRDefault="00834FAA" w:rsidP="00834FAA">
      <w:pPr>
        <w:pStyle w:val="Heading1"/>
        <w:tabs>
          <w:tab w:val="left" w:pos="1540"/>
        </w:tabs>
        <w:rPr>
          <w:rFonts w:cs="Georgia"/>
          <w:b w:val="0"/>
        </w:rPr>
      </w:pPr>
    </w:p>
    <w:p w14:paraId="2D3BDC34" w14:textId="26CC988C" w:rsidR="00834FAA" w:rsidRPr="00834FAA" w:rsidRDefault="00834FAA" w:rsidP="00834FAA">
      <w:pPr>
        <w:pStyle w:val="Heading1"/>
        <w:numPr>
          <w:ilvl w:val="1"/>
          <w:numId w:val="1"/>
        </w:numPr>
        <w:tabs>
          <w:tab w:val="left" w:pos="1540"/>
        </w:tabs>
        <w:ind w:hanging="720"/>
        <w:rPr>
          <w:rFonts w:cs="Georgia"/>
          <w:b w:val="0"/>
        </w:rPr>
      </w:pPr>
      <w:r w:rsidRPr="00834FAA">
        <w:rPr>
          <w:rFonts w:cs="Georgia"/>
          <w:b w:val="0"/>
        </w:rPr>
        <w:t>James Curry spoke on the importance of mentoring.</w:t>
      </w:r>
    </w:p>
    <w:p w14:paraId="12050B21" w14:textId="77777777" w:rsidR="00834FAA" w:rsidRPr="00834FAA" w:rsidRDefault="00834FAA" w:rsidP="00834FAA">
      <w:pPr>
        <w:pStyle w:val="Heading1"/>
        <w:tabs>
          <w:tab w:val="left" w:pos="1540"/>
        </w:tabs>
        <w:rPr>
          <w:rFonts w:cs="Georgia"/>
          <w:b w:val="0"/>
        </w:rPr>
      </w:pPr>
    </w:p>
    <w:p w14:paraId="70449B91" w14:textId="701AF717" w:rsidR="00834FAA" w:rsidRPr="00834FAA" w:rsidRDefault="00834FAA" w:rsidP="00834FAA">
      <w:pPr>
        <w:pStyle w:val="Heading1"/>
        <w:numPr>
          <w:ilvl w:val="1"/>
          <w:numId w:val="1"/>
        </w:numPr>
        <w:tabs>
          <w:tab w:val="left" w:pos="1540"/>
        </w:tabs>
        <w:ind w:hanging="720"/>
        <w:rPr>
          <w:rFonts w:cs="Georgia"/>
          <w:b w:val="0"/>
        </w:rPr>
      </w:pPr>
      <w:r w:rsidRPr="00834FAA">
        <w:rPr>
          <w:rFonts w:cs="Georgia"/>
          <w:b w:val="0"/>
        </w:rPr>
        <w:t xml:space="preserve">Keith </w:t>
      </w:r>
      <w:proofErr w:type="spellStart"/>
      <w:r w:rsidRPr="00834FAA">
        <w:rPr>
          <w:rFonts w:cs="Georgia"/>
          <w:b w:val="0"/>
        </w:rPr>
        <w:t>Kanouse</w:t>
      </w:r>
      <w:proofErr w:type="spellEnd"/>
      <w:r w:rsidRPr="00834FAA">
        <w:rPr>
          <w:rFonts w:cs="Georgia"/>
          <w:b w:val="0"/>
        </w:rPr>
        <w:t>- spoke on data security.  Law firms are becoming a top target. Keith will send out a summary.</w:t>
      </w:r>
    </w:p>
    <w:p w14:paraId="7DE7C179" w14:textId="77777777" w:rsidR="00834FAA" w:rsidRDefault="00834FAA" w:rsidP="00834FAA">
      <w:pPr>
        <w:tabs>
          <w:tab w:val="left" w:pos="821"/>
        </w:tabs>
        <w:spacing w:line="273" w:lineRule="exact"/>
        <w:rPr>
          <w:rFonts w:ascii="Georgia" w:eastAsia="Georgia" w:hAnsi="Georgia" w:cs="Georgia"/>
          <w:b/>
          <w:sz w:val="24"/>
          <w:szCs w:val="24"/>
        </w:rPr>
      </w:pPr>
    </w:p>
    <w:p w14:paraId="3EF63412" w14:textId="77777777" w:rsidR="00834FAA" w:rsidRPr="00834FAA" w:rsidRDefault="00834FAA" w:rsidP="00834FAA">
      <w:pPr>
        <w:tabs>
          <w:tab w:val="left" w:pos="821"/>
        </w:tabs>
        <w:spacing w:line="273" w:lineRule="exact"/>
        <w:rPr>
          <w:rFonts w:ascii="Georgia" w:eastAsia="Georgia" w:hAnsi="Georgia" w:cs="Georgia"/>
          <w:b/>
          <w:sz w:val="24"/>
          <w:szCs w:val="24"/>
        </w:rPr>
      </w:pPr>
    </w:p>
    <w:p w14:paraId="184EF855" w14:textId="77777777" w:rsidR="0059394A" w:rsidRPr="00834FAA" w:rsidRDefault="00C37208">
      <w:pPr>
        <w:numPr>
          <w:ilvl w:val="0"/>
          <w:numId w:val="1"/>
        </w:numPr>
        <w:tabs>
          <w:tab w:val="left" w:pos="821"/>
        </w:tabs>
        <w:spacing w:line="273" w:lineRule="exact"/>
        <w:ind w:left="820"/>
        <w:rPr>
          <w:rFonts w:ascii="Georgia" w:eastAsia="Georgia" w:hAnsi="Georgia" w:cs="Georgia"/>
          <w:sz w:val="24"/>
          <w:szCs w:val="24"/>
        </w:rPr>
      </w:pPr>
      <w:r>
        <w:rPr>
          <w:rFonts w:ascii="Georgia"/>
          <w:b/>
          <w:sz w:val="24"/>
        </w:rPr>
        <w:t>CONTINUING LEGAL EDUCATION</w:t>
      </w:r>
    </w:p>
    <w:p w14:paraId="040F1477" w14:textId="5E7C05DB" w:rsidR="00834FAA" w:rsidRDefault="00834FAA" w:rsidP="00834FAA">
      <w:pPr>
        <w:numPr>
          <w:ilvl w:val="1"/>
          <w:numId w:val="1"/>
        </w:numPr>
        <w:tabs>
          <w:tab w:val="left" w:pos="821"/>
        </w:tabs>
        <w:spacing w:line="273" w:lineRule="exact"/>
        <w:rPr>
          <w:rFonts w:ascii="Georgia" w:eastAsia="Georgia" w:hAnsi="Georgia" w:cs="Georgia"/>
          <w:sz w:val="24"/>
          <w:szCs w:val="24"/>
        </w:rPr>
      </w:pPr>
      <w:r w:rsidRPr="00834FAA">
        <w:rPr>
          <w:rFonts w:ascii="Georgia" w:eastAsia="Georgia" w:hAnsi="Georgia" w:cs="Georgia"/>
          <w:sz w:val="24"/>
          <w:szCs w:val="24"/>
        </w:rPr>
        <w:t xml:space="preserve">Matt Horowitz- spoke about Click wrap vs. browse wrap.  Matt will send out an overview. Bob </w:t>
      </w:r>
      <w:proofErr w:type="spellStart"/>
      <w:r w:rsidRPr="00834FAA">
        <w:rPr>
          <w:rFonts w:ascii="Georgia" w:eastAsia="Georgia" w:hAnsi="Georgia" w:cs="Georgia"/>
          <w:sz w:val="24"/>
          <w:szCs w:val="24"/>
        </w:rPr>
        <w:t>Kain</w:t>
      </w:r>
      <w:proofErr w:type="spellEnd"/>
      <w:r w:rsidRPr="00834FAA">
        <w:rPr>
          <w:rFonts w:ascii="Georgia" w:eastAsia="Georgia" w:hAnsi="Georgia" w:cs="Georgia"/>
          <w:sz w:val="24"/>
          <w:szCs w:val="24"/>
        </w:rPr>
        <w:t xml:space="preserve"> spoke on IP protection of computer programs.</w:t>
      </w:r>
    </w:p>
    <w:p w14:paraId="122A91B6" w14:textId="77777777" w:rsidR="0071238E" w:rsidRDefault="0071238E" w:rsidP="0071238E">
      <w:pPr>
        <w:tabs>
          <w:tab w:val="left" w:pos="821"/>
        </w:tabs>
        <w:spacing w:line="273" w:lineRule="exact"/>
        <w:ind w:left="1540"/>
        <w:rPr>
          <w:rFonts w:ascii="Georgia" w:eastAsia="Georgia" w:hAnsi="Georgia" w:cs="Georgia"/>
          <w:sz w:val="24"/>
          <w:szCs w:val="24"/>
        </w:rPr>
      </w:pPr>
    </w:p>
    <w:p w14:paraId="0624C159" w14:textId="77777777" w:rsidR="0059394A" w:rsidRDefault="0059394A">
      <w:pPr>
        <w:spacing w:before="1"/>
        <w:rPr>
          <w:rFonts w:ascii="Georgia" w:eastAsia="Georgia" w:hAnsi="Georgia" w:cs="Georgia"/>
          <w:sz w:val="24"/>
          <w:szCs w:val="24"/>
        </w:rPr>
      </w:pPr>
    </w:p>
    <w:p w14:paraId="4B1A18B9" w14:textId="77777777" w:rsidR="0059394A" w:rsidRPr="00D62DED" w:rsidRDefault="00C37208">
      <w:pPr>
        <w:pStyle w:val="Heading1"/>
        <w:numPr>
          <w:ilvl w:val="0"/>
          <w:numId w:val="1"/>
        </w:numPr>
        <w:tabs>
          <w:tab w:val="left" w:pos="821"/>
        </w:tabs>
        <w:spacing w:line="273" w:lineRule="exact"/>
        <w:ind w:left="820"/>
        <w:rPr>
          <w:b w:val="0"/>
          <w:bCs w:val="0"/>
        </w:rPr>
      </w:pPr>
      <w:r>
        <w:rPr>
          <w:spacing w:val="-1"/>
        </w:rPr>
        <w:t>ADJOURNMENT</w:t>
      </w:r>
    </w:p>
    <w:p w14:paraId="43333D2F" w14:textId="7C08BE5E" w:rsidR="00D62DED" w:rsidRPr="00D62DED" w:rsidRDefault="00D62DED" w:rsidP="00D62DED">
      <w:pPr>
        <w:pStyle w:val="Heading1"/>
        <w:numPr>
          <w:ilvl w:val="1"/>
          <w:numId w:val="1"/>
        </w:numPr>
        <w:tabs>
          <w:tab w:val="left" w:pos="821"/>
        </w:tabs>
        <w:spacing w:line="273" w:lineRule="exact"/>
        <w:rPr>
          <w:b w:val="0"/>
          <w:bCs w:val="0"/>
        </w:rPr>
      </w:pPr>
      <w:proofErr w:type="gramStart"/>
      <w:r w:rsidRPr="00D62DED">
        <w:rPr>
          <w:b w:val="0"/>
          <w:spacing w:val="-1"/>
        </w:rPr>
        <w:t>Next Meeting</w:t>
      </w:r>
      <w:r w:rsidR="005C05AB">
        <w:rPr>
          <w:b w:val="0"/>
          <w:spacing w:val="-1"/>
        </w:rPr>
        <w:t xml:space="preserve">, </w:t>
      </w:r>
      <w:r w:rsidR="00834FAA">
        <w:rPr>
          <w:b w:val="0"/>
          <w:spacing w:val="-1"/>
        </w:rPr>
        <w:t>Winter Meeting</w:t>
      </w:r>
      <w:r w:rsidR="005C05AB">
        <w:rPr>
          <w:b w:val="0"/>
          <w:spacing w:val="-1"/>
        </w:rPr>
        <w:t xml:space="preserve">, January </w:t>
      </w:r>
      <w:r w:rsidR="00834FAA">
        <w:rPr>
          <w:b w:val="0"/>
          <w:spacing w:val="-1"/>
        </w:rPr>
        <w:t>25-28</w:t>
      </w:r>
      <w:r w:rsidR="005C05AB">
        <w:rPr>
          <w:b w:val="0"/>
          <w:spacing w:val="-1"/>
        </w:rPr>
        <w:t xml:space="preserve">, </w:t>
      </w:r>
      <w:r w:rsidR="00834FAA">
        <w:rPr>
          <w:b w:val="0"/>
          <w:spacing w:val="-1"/>
        </w:rPr>
        <w:t>2017</w:t>
      </w:r>
      <w:r w:rsidR="005C05AB">
        <w:rPr>
          <w:b w:val="0"/>
          <w:spacing w:val="-1"/>
        </w:rPr>
        <w:t xml:space="preserve">, </w:t>
      </w:r>
      <w:r w:rsidR="00834FAA">
        <w:rPr>
          <w:b w:val="0"/>
          <w:spacing w:val="-1"/>
        </w:rPr>
        <w:t>Gaylord Palms Hotel in</w:t>
      </w:r>
      <w:r w:rsidR="005C05AB">
        <w:rPr>
          <w:b w:val="0"/>
          <w:spacing w:val="-1"/>
        </w:rPr>
        <w:t xml:space="preserve"> Orlando</w:t>
      </w:r>
      <w:r w:rsidR="00834FAA">
        <w:rPr>
          <w:b w:val="0"/>
          <w:spacing w:val="-1"/>
        </w:rPr>
        <w:t>.</w:t>
      </w:r>
      <w:proofErr w:type="gramEnd"/>
    </w:p>
    <w:p w14:paraId="1FBF14F5" w14:textId="77777777" w:rsidR="0059394A" w:rsidRDefault="0059394A">
      <w:pPr>
        <w:rPr>
          <w:rFonts w:ascii="Georgia" w:eastAsia="Georgia" w:hAnsi="Georgia" w:cs="Georgia"/>
          <w:sz w:val="20"/>
          <w:szCs w:val="20"/>
        </w:rPr>
      </w:pPr>
    </w:p>
    <w:p w14:paraId="0093CF87" w14:textId="77777777" w:rsidR="0059394A" w:rsidRDefault="0059394A">
      <w:pPr>
        <w:rPr>
          <w:rFonts w:ascii="Georgia" w:eastAsia="Georgia" w:hAnsi="Georgia" w:cs="Georgia"/>
          <w:sz w:val="20"/>
          <w:szCs w:val="20"/>
        </w:rPr>
      </w:pPr>
    </w:p>
    <w:p w14:paraId="418D1D53" w14:textId="77777777" w:rsidR="0059394A" w:rsidRDefault="0059394A">
      <w:pPr>
        <w:rPr>
          <w:rFonts w:ascii="Georgia" w:eastAsia="Georgia" w:hAnsi="Georgia" w:cs="Georgia"/>
          <w:sz w:val="20"/>
          <w:szCs w:val="20"/>
        </w:rPr>
      </w:pPr>
    </w:p>
    <w:p w14:paraId="5DAAC43B" w14:textId="77777777" w:rsidR="0059394A" w:rsidRDefault="0059394A">
      <w:pPr>
        <w:rPr>
          <w:rFonts w:ascii="Georgia" w:eastAsia="Georgia" w:hAnsi="Georgia" w:cs="Georgia"/>
          <w:sz w:val="20"/>
          <w:szCs w:val="20"/>
        </w:rPr>
      </w:pPr>
    </w:p>
    <w:p w14:paraId="05C40C0F" w14:textId="77777777" w:rsidR="0059394A" w:rsidRDefault="0059394A">
      <w:pPr>
        <w:rPr>
          <w:rFonts w:ascii="Georgia" w:eastAsia="Georgia" w:hAnsi="Georgia" w:cs="Georgia"/>
          <w:sz w:val="20"/>
          <w:szCs w:val="20"/>
        </w:rPr>
      </w:pPr>
    </w:p>
    <w:p w14:paraId="4D0F5BF6" w14:textId="77777777" w:rsidR="0059394A" w:rsidRDefault="0059394A">
      <w:pPr>
        <w:rPr>
          <w:rFonts w:ascii="Georgia" w:eastAsia="Georgia" w:hAnsi="Georgia" w:cs="Georgia"/>
          <w:sz w:val="20"/>
          <w:szCs w:val="20"/>
        </w:rPr>
      </w:pPr>
    </w:p>
    <w:p w14:paraId="6147D544" w14:textId="77777777" w:rsidR="0059394A" w:rsidRDefault="0059394A">
      <w:pPr>
        <w:rPr>
          <w:rFonts w:ascii="Georgia" w:eastAsia="Georgia" w:hAnsi="Georgia" w:cs="Georgia"/>
          <w:sz w:val="20"/>
          <w:szCs w:val="20"/>
        </w:rPr>
      </w:pPr>
    </w:p>
    <w:p w14:paraId="1BCD76EF" w14:textId="77777777" w:rsidR="0059394A" w:rsidRDefault="0059394A">
      <w:pPr>
        <w:rPr>
          <w:rFonts w:ascii="Georgia" w:eastAsia="Georgia" w:hAnsi="Georgia" w:cs="Georgia"/>
          <w:sz w:val="20"/>
          <w:szCs w:val="20"/>
        </w:rPr>
      </w:pPr>
    </w:p>
    <w:p w14:paraId="34587183" w14:textId="77777777" w:rsidR="0059394A" w:rsidRDefault="0059394A">
      <w:pPr>
        <w:rPr>
          <w:rFonts w:ascii="Georgia" w:eastAsia="Georgia" w:hAnsi="Georgia" w:cs="Georgia"/>
          <w:sz w:val="20"/>
          <w:szCs w:val="20"/>
        </w:rPr>
      </w:pPr>
    </w:p>
    <w:p w14:paraId="40077B64" w14:textId="77777777" w:rsidR="0059394A" w:rsidRDefault="0059394A">
      <w:pPr>
        <w:rPr>
          <w:rFonts w:ascii="Georgia" w:eastAsia="Georgia" w:hAnsi="Georgia" w:cs="Georgia"/>
          <w:sz w:val="20"/>
          <w:szCs w:val="20"/>
        </w:rPr>
      </w:pPr>
    </w:p>
    <w:p w14:paraId="7A158C22" w14:textId="77777777" w:rsidR="0059394A" w:rsidRDefault="0059394A">
      <w:pPr>
        <w:spacing w:before="3"/>
        <w:rPr>
          <w:rFonts w:ascii="Georgia" w:eastAsia="Georgia" w:hAnsi="Georgia" w:cs="Georgia"/>
          <w:sz w:val="20"/>
          <w:szCs w:val="20"/>
        </w:rPr>
      </w:pPr>
    </w:p>
    <w:p w14:paraId="27ADE844" w14:textId="1BC80B1C" w:rsidR="0059394A" w:rsidRDefault="0059394A">
      <w:pPr>
        <w:pStyle w:val="BodyText"/>
        <w:spacing w:before="66"/>
        <w:ind w:left="1355" w:right="1077"/>
        <w:jc w:val="center"/>
        <w:rPr>
          <w:rFonts w:ascii="Cambria" w:eastAsia="Cambria" w:hAnsi="Cambria" w:cs="Cambria"/>
        </w:rPr>
      </w:pPr>
    </w:p>
    <w:sectPr w:rsidR="0059394A">
      <w:type w:val="continuous"/>
      <w:pgSz w:w="12240" w:h="15840"/>
      <w:pgMar w:top="1380" w:right="16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21016"/>
    <w:multiLevelType w:val="hybridMultilevel"/>
    <w:tmpl w:val="C0588232"/>
    <w:lvl w:ilvl="0" w:tplc="342260D0">
      <w:start w:val="1"/>
      <w:numFmt w:val="upperRoman"/>
      <w:lvlText w:val="%1."/>
      <w:lvlJc w:val="left"/>
      <w:pPr>
        <w:ind w:left="819" w:hanging="720"/>
        <w:jc w:val="left"/>
      </w:pPr>
      <w:rPr>
        <w:rFonts w:ascii="Georgia" w:eastAsia="Georgia" w:hAnsi="Georgia" w:hint="default"/>
        <w:b/>
        <w:bCs/>
        <w:spacing w:val="-1"/>
        <w:sz w:val="24"/>
        <w:szCs w:val="24"/>
      </w:rPr>
    </w:lvl>
    <w:lvl w:ilvl="1" w:tplc="977E3610">
      <w:start w:val="1"/>
      <w:numFmt w:val="upperLetter"/>
      <w:lvlText w:val="%2."/>
      <w:lvlJc w:val="left"/>
      <w:pPr>
        <w:ind w:left="1540" w:hanging="721"/>
        <w:jc w:val="left"/>
      </w:pPr>
      <w:rPr>
        <w:rFonts w:ascii="Georgia" w:eastAsia="Georgia" w:hAnsi="Georgia" w:hint="default"/>
        <w:b/>
        <w:bCs/>
        <w:spacing w:val="-1"/>
        <w:sz w:val="24"/>
        <w:szCs w:val="24"/>
      </w:rPr>
    </w:lvl>
    <w:lvl w:ilvl="2" w:tplc="9558D380">
      <w:start w:val="1"/>
      <w:numFmt w:val="bullet"/>
      <w:lvlText w:val="•"/>
      <w:lvlJc w:val="left"/>
      <w:pPr>
        <w:ind w:left="1540" w:hanging="721"/>
      </w:pPr>
      <w:rPr>
        <w:rFonts w:hint="default"/>
      </w:rPr>
    </w:lvl>
    <w:lvl w:ilvl="3" w:tplc="674C48D4">
      <w:start w:val="1"/>
      <w:numFmt w:val="bullet"/>
      <w:lvlText w:val="•"/>
      <w:lvlJc w:val="left"/>
      <w:pPr>
        <w:ind w:left="2507" w:hanging="721"/>
      </w:pPr>
      <w:rPr>
        <w:rFonts w:hint="default"/>
      </w:rPr>
    </w:lvl>
    <w:lvl w:ilvl="4" w:tplc="4586795E">
      <w:start w:val="1"/>
      <w:numFmt w:val="bullet"/>
      <w:lvlText w:val="•"/>
      <w:lvlJc w:val="left"/>
      <w:pPr>
        <w:ind w:left="3475" w:hanging="721"/>
      </w:pPr>
      <w:rPr>
        <w:rFonts w:hint="default"/>
      </w:rPr>
    </w:lvl>
    <w:lvl w:ilvl="5" w:tplc="7DC45714">
      <w:start w:val="1"/>
      <w:numFmt w:val="bullet"/>
      <w:lvlText w:val="•"/>
      <w:lvlJc w:val="left"/>
      <w:pPr>
        <w:ind w:left="4442" w:hanging="721"/>
      </w:pPr>
      <w:rPr>
        <w:rFonts w:hint="default"/>
      </w:rPr>
    </w:lvl>
    <w:lvl w:ilvl="6" w:tplc="17CC4B32">
      <w:start w:val="1"/>
      <w:numFmt w:val="bullet"/>
      <w:lvlText w:val="•"/>
      <w:lvlJc w:val="left"/>
      <w:pPr>
        <w:ind w:left="5410" w:hanging="721"/>
      </w:pPr>
      <w:rPr>
        <w:rFonts w:hint="default"/>
      </w:rPr>
    </w:lvl>
    <w:lvl w:ilvl="7" w:tplc="1E7850FE">
      <w:start w:val="1"/>
      <w:numFmt w:val="bullet"/>
      <w:lvlText w:val="•"/>
      <w:lvlJc w:val="left"/>
      <w:pPr>
        <w:ind w:left="6377" w:hanging="721"/>
      </w:pPr>
      <w:rPr>
        <w:rFonts w:hint="default"/>
      </w:rPr>
    </w:lvl>
    <w:lvl w:ilvl="8" w:tplc="9EDA9686">
      <w:start w:val="1"/>
      <w:numFmt w:val="bullet"/>
      <w:lvlText w:val="•"/>
      <w:lvlJc w:val="left"/>
      <w:pPr>
        <w:ind w:left="7345" w:hanging="7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94A"/>
    <w:rsid w:val="004C6327"/>
    <w:rsid w:val="005570DD"/>
    <w:rsid w:val="0059394A"/>
    <w:rsid w:val="005C05AB"/>
    <w:rsid w:val="005C545F"/>
    <w:rsid w:val="007103C2"/>
    <w:rsid w:val="0071238E"/>
    <w:rsid w:val="007126D4"/>
    <w:rsid w:val="007C1160"/>
    <w:rsid w:val="00813FFB"/>
    <w:rsid w:val="00834FAA"/>
    <w:rsid w:val="00851BFC"/>
    <w:rsid w:val="00942644"/>
    <w:rsid w:val="00A10AD6"/>
    <w:rsid w:val="00C37208"/>
    <w:rsid w:val="00C50241"/>
    <w:rsid w:val="00D62DED"/>
    <w:rsid w:val="00E31103"/>
    <w:rsid w:val="00ED2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CF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820" w:hanging="720"/>
      <w:outlineLvl w:val="0"/>
    </w:pPr>
    <w:rPr>
      <w:rFonts w:ascii="Georgia" w:eastAsia="Georgia" w:hAnsi="Georg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rFonts w:ascii="Georgia" w:eastAsia="Georgia" w:hAnsi="Georgia"/>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51BF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820" w:hanging="720"/>
      <w:outlineLvl w:val="0"/>
    </w:pPr>
    <w:rPr>
      <w:rFonts w:ascii="Georgia" w:eastAsia="Georgia" w:hAnsi="Georg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rFonts w:ascii="Georgia" w:eastAsia="Georgia" w:hAnsi="Georgia"/>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51B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attorneykimra@gmail.com" TargetMode="External"/><Relationship Id="rId7" Type="http://schemas.openxmlformats.org/officeDocument/2006/relationships/hyperlink" Target="http://michael.colitz@gray-robinson.com" TargetMode="External"/><Relationship Id="rId8" Type="http://schemas.openxmlformats.org/officeDocument/2006/relationships/hyperlink" Target="http://tsanks@bwsmiplaw.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490</Words>
  <Characters>2796</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Microsoft Word - 2015-06-25 IP Commitee Agenda</vt:lpstr>
    </vt:vector>
  </TitlesOfParts>
  <Company>GrayRobinson, P.A.</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- 2015-06-25 IP Commitee Agenda</dc:title>
  <dc:creator>Dineen Wasylik</dc:creator>
  <cp:lastModifiedBy>Kimra Major-Morris</cp:lastModifiedBy>
  <cp:revision>7</cp:revision>
  <cp:lastPrinted>2017-01-06T20:28:00Z</cp:lastPrinted>
  <dcterms:created xsi:type="dcterms:W3CDTF">2015-08-26T08:55:00Z</dcterms:created>
  <dcterms:modified xsi:type="dcterms:W3CDTF">2017-01-19T06:32:00Z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2015-06-23T00:00:00Z</vt:filetime>
  </property>
  <property fmtid="{D5CDD505-2E9C-101B-9397-08002B2CF9AE}" pid="3" name="LastSaved">
    <vt:filetime>2015-08-26T00:00:00Z</vt:filetime>
  </property>
</Properties>
</file>